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07C987" w14:textId="77777777" w:rsidR="006D4B39" w:rsidRPr="0009223A" w:rsidRDefault="006D4B39">
      <w:pPr>
        <w:spacing w:after="0" w:line="240" w:lineRule="auto"/>
        <w:jc w:val="center"/>
        <w:rPr>
          <w:rFonts w:asciiTheme="minorHAnsi" w:hAnsiTheme="minorHAnsi" w:cstheme="minorHAnsi"/>
          <w:b/>
          <w:bCs/>
          <w:sz w:val="44"/>
          <w:szCs w:val="44"/>
        </w:rPr>
      </w:pPr>
    </w:p>
    <w:p w14:paraId="1BCB20DA" w14:textId="77777777" w:rsidR="006D4B39" w:rsidRPr="0009223A" w:rsidRDefault="00E52289">
      <w:pPr>
        <w:spacing w:after="0" w:line="240" w:lineRule="auto"/>
        <w:jc w:val="center"/>
        <w:rPr>
          <w:rFonts w:asciiTheme="minorHAnsi" w:hAnsiTheme="minorHAnsi" w:cstheme="minorHAnsi"/>
          <w:b/>
          <w:bCs/>
          <w:sz w:val="44"/>
          <w:szCs w:val="44"/>
        </w:rPr>
      </w:pPr>
      <w:r w:rsidRPr="0009223A">
        <w:rPr>
          <w:rFonts w:asciiTheme="minorHAnsi" w:hAnsiTheme="minorHAnsi" w:cstheme="minorHAnsi"/>
          <w:b/>
          <w:bCs/>
          <w:sz w:val="44"/>
          <w:szCs w:val="44"/>
        </w:rPr>
        <w:t>Appropriate Technology India (AT India)</w:t>
      </w:r>
    </w:p>
    <w:p w14:paraId="5AB818BF" w14:textId="77777777" w:rsidR="006D4B39" w:rsidRPr="0009223A" w:rsidRDefault="006D4B39">
      <w:pPr>
        <w:spacing w:after="0" w:line="240" w:lineRule="auto"/>
        <w:jc w:val="center"/>
        <w:rPr>
          <w:rFonts w:asciiTheme="minorHAnsi" w:hAnsiTheme="minorHAnsi" w:cstheme="minorHAnsi"/>
          <w:b/>
          <w:bCs/>
          <w:sz w:val="22"/>
          <w:szCs w:val="22"/>
        </w:rPr>
      </w:pPr>
    </w:p>
    <w:p w14:paraId="639A3126" w14:textId="77777777" w:rsidR="006D4B39" w:rsidRPr="0009223A" w:rsidRDefault="00E52289">
      <w:pPr>
        <w:spacing w:after="0" w:line="240" w:lineRule="auto"/>
        <w:jc w:val="center"/>
        <w:rPr>
          <w:rFonts w:asciiTheme="minorHAnsi" w:hAnsiTheme="minorHAnsi" w:cstheme="minorHAnsi"/>
          <w:b/>
          <w:bCs/>
          <w:sz w:val="20"/>
          <w:szCs w:val="20"/>
        </w:rPr>
      </w:pPr>
      <w:r w:rsidRPr="0009223A">
        <w:rPr>
          <w:rFonts w:asciiTheme="minorHAnsi" w:hAnsiTheme="minorHAnsi" w:cstheme="minorHAnsi"/>
          <w:b/>
          <w:bCs/>
          <w:sz w:val="20"/>
          <w:szCs w:val="20"/>
        </w:rPr>
        <w:t>ADMIN OFFICE</w:t>
      </w:r>
    </w:p>
    <w:p w14:paraId="2D5C6FDF" w14:textId="36D0D16B" w:rsidR="006D4B39" w:rsidRPr="0009223A" w:rsidRDefault="00E52289">
      <w:pPr>
        <w:spacing w:after="0" w:line="240" w:lineRule="auto"/>
        <w:jc w:val="center"/>
        <w:rPr>
          <w:rFonts w:asciiTheme="minorHAnsi" w:hAnsiTheme="minorHAnsi" w:cstheme="minorHAnsi"/>
          <w:b/>
          <w:bCs/>
          <w:sz w:val="20"/>
          <w:szCs w:val="20"/>
        </w:rPr>
      </w:pPr>
      <w:r w:rsidRPr="0009223A">
        <w:rPr>
          <w:rFonts w:asciiTheme="minorHAnsi" w:hAnsiTheme="minorHAnsi" w:cstheme="minorHAnsi"/>
          <w:b/>
          <w:bCs/>
          <w:sz w:val="20"/>
          <w:szCs w:val="20"/>
        </w:rPr>
        <w:t xml:space="preserve">179, Kalyan Kunj, </w:t>
      </w:r>
      <w:proofErr w:type="spellStart"/>
      <w:r w:rsidRPr="0009223A">
        <w:rPr>
          <w:rFonts w:asciiTheme="minorHAnsi" w:hAnsiTheme="minorHAnsi" w:cstheme="minorHAnsi"/>
          <w:b/>
          <w:bCs/>
          <w:sz w:val="20"/>
          <w:szCs w:val="20"/>
        </w:rPr>
        <w:t>Panditwadi</w:t>
      </w:r>
      <w:proofErr w:type="spellEnd"/>
      <w:r w:rsidRPr="0009223A">
        <w:rPr>
          <w:rFonts w:asciiTheme="minorHAnsi" w:hAnsiTheme="minorHAnsi" w:cstheme="minorHAnsi"/>
          <w:b/>
          <w:bCs/>
          <w:sz w:val="20"/>
          <w:szCs w:val="20"/>
        </w:rPr>
        <w:t xml:space="preserve">, Dehradun-248007, Uttarakhand, India </w:t>
      </w:r>
      <w:sdt>
        <w:sdtPr>
          <w:rPr>
            <w:rFonts w:asciiTheme="minorHAnsi" w:hAnsiTheme="minorHAnsi" w:cstheme="minorHAnsi"/>
            <w:highlight w:val="yellow"/>
          </w:rPr>
          <w:tag w:val="goog_rdk_0"/>
          <w:id w:val="-21498077"/>
        </w:sdtPr>
        <w:sdtEndPr/>
        <w:sdtContent>
          <w:sdt>
            <w:sdtPr>
              <w:rPr>
                <w:rFonts w:asciiTheme="minorHAnsi" w:hAnsiTheme="minorHAnsi" w:cstheme="minorHAnsi"/>
                <w:highlight w:val="yellow"/>
              </w:rPr>
              <w:tag w:val="goog_rdk_1"/>
              <w:id w:val="881849207"/>
              <w:showingPlcHdr/>
            </w:sdtPr>
            <w:sdtEndPr/>
            <w:sdtContent>
              <w:r w:rsidR="008D5FFA">
                <w:rPr>
                  <w:rFonts w:asciiTheme="minorHAnsi" w:hAnsiTheme="minorHAnsi" w:cstheme="minorHAnsi"/>
                  <w:highlight w:val="yellow"/>
                </w:rPr>
                <w:t xml:space="preserve">     </w:t>
              </w:r>
            </w:sdtContent>
          </w:sdt>
        </w:sdtContent>
      </w:sdt>
    </w:p>
    <w:p w14:paraId="4E3C9B86" w14:textId="0311C657" w:rsidR="0009223A" w:rsidRPr="0009223A" w:rsidRDefault="00E52289" w:rsidP="0009223A">
      <w:pPr>
        <w:jc w:val="center"/>
        <w:rPr>
          <w:rFonts w:asciiTheme="minorHAnsi" w:hAnsiTheme="minorHAnsi" w:cstheme="minorHAnsi"/>
        </w:rPr>
      </w:pPr>
      <w:r w:rsidRPr="0009223A">
        <w:rPr>
          <w:rFonts w:asciiTheme="minorHAnsi" w:hAnsiTheme="minorHAnsi" w:cstheme="minorHAnsi"/>
          <w:b/>
          <w:bCs/>
        </w:rPr>
        <w:t>REQUEST FOR QUOTATION (RFQ)</w:t>
      </w:r>
      <w:r w:rsidRPr="0009223A">
        <w:rPr>
          <w:rFonts w:asciiTheme="minorHAnsi" w:hAnsiTheme="minorHAnsi" w:cstheme="minorHAnsi"/>
        </w:rPr>
        <w:br/>
      </w:r>
      <w:r w:rsidR="0009223A" w:rsidRPr="0009223A">
        <w:rPr>
          <w:rFonts w:asciiTheme="minorHAnsi" w:hAnsiTheme="minorHAnsi" w:cstheme="minorHAnsi"/>
          <w:b/>
          <w:bCs/>
          <w:color w:val="2F5496"/>
          <w:sz w:val="28"/>
          <w:szCs w:val="28"/>
        </w:rPr>
        <w:t xml:space="preserve">For </w:t>
      </w:r>
      <w:r w:rsidR="008D5FFA" w:rsidRPr="008D5FFA">
        <w:rPr>
          <w:rFonts w:asciiTheme="minorHAnsi" w:hAnsiTheme="minorHAnsi" w:cstheme="minorHAnsi"/>
          <w:b/>
          <w:bCs/>
          <w:color w:val="2F5496"/>
          <w:sz w:val="28"/>
          <w:szCs w:val="28"/>
        </w:rPr>
        <w:t xml:space="preserve">Renovation and Upgradation Works for "Development </w:t>
      </w:r>
      <w:r w:rsidR="00ED06E0">
        <w:rPr>
          <w:rFonts w:asciiTheme="minorHAnsi" w:hAnsiTheme="minorHAnsi" w:cstheme="minorHAnsi"/>
          <w:b/>
          <w:bCs/>
          <w:color w:val="2F5496"/>
          <w:sz w:val="28"/>
          <w:szCs w:val="28"/>
        </w:rPr>
        <w:t xml:space="preserve">and </w:t>
      </w:r>
      <w:r w:rsidR="00ED06E0" w:rsidRPr="00ED06E0">
        <w:rPr>
          <w:rFonts w:asciiTheme="minorHAnsi" w:hAnsiTheme="minorHAnsi" w:cstheme="minorHAnsi"/>
          <w:b/>
          <w:bCs/>
          <w:color w:val="2F5496"/>
          <w:sz w:val="28"/>
          <w:szCs w:val="28"/>
        </w:rPr>
        <w:t xml:space="preserve">Renovation </w:t>
      </w:r>
      <w:r w:rsidR="008D5FFA" w:rsidRPr="008D5FFA">
        <w:rPr>
          <w:rFonts w:asciiTheme="minorHAnsi" w:hAnsiTheme="minorHAnsi" w:cstheme="minorHAnsi"/>
          <w:b/>
          <w:bCs/>
          <w:color w:val="2F5496"/>
          <w:sz w:val="28"/>
          <w:szCs w:val="28"/>
        </w:rPr>
        <w:t>of Smart School" Project</w:t>
      </w:r>
      <w:r w:rsidR="008D5FFA">
        <w:rPr>
          <w:rFonts w:asciiTheme="minorHAnsi" w:hAnsiTheme="minorHAnsi" w:cstheme="minorHAnsi"/>
          <w:b/>
          <w:bCs/>
          <w:color w:val="2F5496"/>
          <w:sz w:val="28"/>
          <w:szCs w:val="28"/>
        </w:rPr>
        <w:t>-</w:t>
      </w:r>
      <w:r w:rsidR="008D5FFA" w:rsidRPr="008D5FFA">
        <w:rPr>
          <w:rFonts w:asciiTheme="minorHAnsi" w:hAnsiTheme="minorHAnsi" w:cstheme="minorHAnsi"/>
          <w:b/>
          <w:bCs/>
          <w:color w:val="2F5496"/>
          <w:sz w:val="28"/>
          <w:szCs w:val="28"/>
        </w:rPr>
        <w:t xml:space="preserve"> (P0809)</w:t>
      </w:r>
    </w:p>
    <w:p w14:paraId="06273189" w14:textId="77777777" w:rsidR="006D4B39" w:rsidRPr="0009223A" w:rsidRDefault="006D4B39">
      <w:pPr>
        <w:spacing w:before="240" w:line="360" w:lineRule="auto"/>
        <w:jc w:val="center"/>
        <w:rPr>
          <w:rFonts w:asciiTheme="minorHAnsi" w:hAnsiTheme="minorHAnsi" w:cstheme="minorHAnsi"/>
          <w:b/>
          <w:bCs/>
          <w:color w:val="2F5496"/>
          <w:sz w:val="28"/>
          <w:szCs w:val="28"/>
        </w:rPr>
      </w:pPr>
    </w:p>
    <w:p w14:paraId="28A3FDAF" w14:textId="69A25DDD" w:rsidR="006D4B39" w:rsidRPr="00E500F7" w:rsidRDefault="00E52289">
      <w:pPr>
        <w:spacing w:before="240" w:after="0" w:line="240" w:lineRule="auto"/>
        <w:rPr>
          <w:rFonts w:asciiTheme="minorHAnsi" w:hAnsiTheme="minorHAnsi" w:cstheme="minorHAnsi"/>
        </w:rPr>
      </w:pPr>
      <w:r w:rsidRPr="00E500F7">
        <w:rPr>
          <w:rFonts w:asciiTheme="minorHAnsi" w:hAnsiTheme="minorHAnsi" w:cstheme="minorHAnsi"/>
        </w:rPr>
        <w:t>Date: </w:t>
      </w:r>
      <w:r w:rsidR="00695127">
        <w:rPr>
          <w:rFonts w:asciiTheme="minorHAnsi" w:hAnsiTheme="minorHAnsi" w:cstheme="minorHAnsi"/>
        </w:rPr>
        <w:t>28</w:t>
      </w:r>
      <w:r w:rsidRPr="00E500F7">
        <w:rPr>
          <w:rFonts w:asciiTheme="minorHAnsi" w:hAnsiTheme="minorHAnsi" w:cstheme="minorHAnsi"/>
        </w:rPr>
        <w:t>/</w:t>
      </w:r>
      <w:r w:rsidR="00E500F7" w:rsidRPr="00E500F7">
        <w:rPr>
          <w:rFonts w:asciiTheme="minorHAnsi" w:hAnsiTheme="minorHAnsi" w:cstheme="minorHAnsi"/>
        </w:rPr>
        <w:t>4</w:t>
      </w:r>
      <w:r w:rsidRPr="00E500F7">
        <w:rPr>
          <w:rFonts w:asciiTheme="minorHAnsi" w:hAnsiTheme="minorHAnsi" w:cstheme="minorHAnsi"/>
        </w:rPr>
        <w:t>/202</w:t>
      </w:r>
      <w:r w:rsidR="00E500F7" w:rsidRPr="00E500F7">
        <w:rPr>
          <w:rFonts w:asciiTheme="minorHAnsi" w:hAnsiTheme="minorHAnsi" w:cstheme="minorHAnsi"/>
        </w:rPr>
        <w:t>6</w:t>
      </w:r>
      <w:r w:rsidRPr="00E500F7">
        <w:rPr>
          <w:rFonts w:asciiTheme="minorHAnsi" w:hAnsiTheme="minorHAnsi" w:cstheme="minorHAnsi"/>
        </w:rPr>
        <w:t xml:space="preserve">                                                                     </w:t>
      </w:r>
      <w:r w:rsidRPr="00E500F7">
        <w:rPr>
          <w:rFonts w:asciiTheme="minorHAnsi" w:hAnsiTheme="minorHAnsi" w:cstheme="minorHAnsi"/>
          <w:b/>
          <w:bCs/>
        </w:rPr>
        <w:t>RFQ-ID</w:t>
      </w:r>
      <w:r w:rsidRPr="00E500F7">
        <w:rPr>
          <w:rFonts w:asciiTheme="minorHAnsi" w:hAnsiTheme="minorHAnsi" w:cstheme="minorHAnsi"/>
        </w:rPr>
        <w:t>:</w:t>
      </w:r>
      <w:r w:rsidRPr="00E500F7">
        <w:rPr>
          <w:rFonts w:asciiTheme="minorHAnsi" w:hAnsiTheme="minorHAnsi" w:cstheme="minorHAnsi"/>
          <w:sz w:val="22"/>
          <w:szCs w:val="22"/>
        </w:rPr>
        <w:t xml:space="preserve"> ATI-RFQ-</w:t>
      </w:r>
      <w:r w:rsidR="00E500F7" w:rsidRPr="00E500F7">
        <w:rPr>
          <w:rFonts w:asciiTheme="minorHAnsi" w:hAnsiTheme="minorHAnsi" w:cstheme="minorHAnsi"/>
          <w:sz w:val="22"/>
          <w:szCs w:val="22"/>
        </w:rPr>
        <w:t>HDFC</w:t>
      </w:r>
      <w:r w:rsidRPr="00E500F7">
        <w:rPr>
          <w:rFonts w:asciiTheme="minorHAnsi" w:hAnsiTheme="minorHAnsi" w:cstheme="minorHAnsi"/>
          <w:sz w:val="22"/>
          <w:szCs w:val="22"/>
        </w:rPr>
        <w:t>-P</w:t>
      </w:r>
      <w:r w:rsidR="008D5FFA" w:rsidRPr="00E500F7">
        <w:rPr>
          <w:rFonts w:asciiTheme="minorHAnsi" w:hAnsiTheme="minorHAnsi" w:cstheme="minorHAnsi"/>
          <w:sz w:val="22"/>
          <w:szCs w:val="22"/>
        </w:rPr>
        <w:t>0809</w:t>
      </w:r>
      <w:r w:rsidRPr="00E500F7">
        <w:rPr>
          <w:rFonts w:asciiTheme="minorHAnsi" w:hAnsiTheme="minorHAnsi" w:cstheme="minorHAnsi"/>
          <w:sz w:val="22"/>
          <w:szCs w:val="22"/>
        </w:rPr>
        <w:t>-202</w:t>
      </w:r>
      <w:r w:rsidR="0009223A" w:rsidRPr="00E500F7">
        <w:rPr>
          <w:rFonts w:asciiTheme="minorHAnsi" w:hAnsiTheme="minorHAnsi" w:cstheme="minorHAnsi"/>
          <w:sz w:val="22"/>
          <w:szCs w:val="22"/>
        </w:rPr>
        <w:t>6-</w:t>
      </w:r>
      <w:r w:rsidR="00E500F7" w:rsidRPr="00E500F7">
        <w:rPr>
          <w:rFonts w:asciiTheme="minorHAnsi" w:hAnsiTheme="minorHAnsi" w:cstheme="minorHAnsi"/>
          <w:sz w:val="22"/>
          <w:szCs w:val="22"/>
        </w:rPr>
        <w:t>01</w:t>
      </w:r>
    </w:p>
    <w:p w14:paraId="3647DCCB" w14:textId="77777777" w:rsidR="006D4B39" w:rsidRPr="0009223A" w:rsidRDefault="00E52289">
      <w:pPr>
        <w:spacing w:after="0" w:line="240" w:lineRule="auto"/>
        <w:rPr>
          <w:rFonts w:asciiTheme="minorHAnsi" w:hAnsiTheme="minorHAnsi" w:cstheme="minorHAnsi"/>
        </w:rPr>
      </w:pPr>
      <w:r>
        <w:rPr>
          <w:rFonts w:asciiTheme="minorHAnsi" w:hAnsiTheme="minorHAnsi" w:cstheme="minorHAnsi"/>
        </w:rPr>
        <w:pict w14:anchorId="12540A98">
          <v:rect id="_x0000_i1025" style="width:0;height:1.5pt" o:hralign="center" o:hrstd="t" o:hr="t" fillcolor="#a0a0a0" stroked="f"/>
        </w:pict>
      </w:r>
    </w:p>
    <w:p w14:paraId="7DEE36C0" w14:textId="77777777" w:rsidR="006D4B39" w:rsidRPr="0009223A" w:rsidRDefault="00E52289">
      <w:pPr>
        <w:pStyle w:val="Heading2"/>
        <w:spacing w:line="240" w:lineRule="auto"/>
        <w:rPr>
          <w:rFonts w:asciiTheme="minorHAnsi" w:hAnsiTheme="minorHAnsi" w:cstheme="minorHAnsi"/>
          <w:b/>
          <w:bCs/>
        </w:rPr>
      </w:pPr>
      <w:r w:rsidRPr="0009223A">
        <w:rPr>
          <w:rFonts w:asciiTheme="minorHAnsi" w:hAnsiTheme="minorHAnsi" w:cstheme="minorHAnsi"/>
          <w:b/>
          <w:bCs/>
        </w:rPr>
        <w:t xml:space="preserve">1.Introduction </w:t>
      </w:r>
    </w:p>
    <w:p w14:paraId="36B7703E" w14:textId="77777777" w:rsidR="006D4B39" w:rsidRPr="0009223A" w:rsidRDefault="00E52289">
      <w:pPr>
        <w:spacing w:after="0" w:line="240" w:lineRule="auto"/>
        <w:jc w:val="both"/>
        <w:rPr>
          <w:rFonts w:asciiTheme="minorHAnsi" w:hAnsiTheme="minorHAnsi" w:cstheme="minorHAnsi"/>
        </w:rPr>
      </w:pPr>
      <w:r w:rsidRPr="0009223A">
        <w:rPr>
          <w:rFonts w:asciiTheme="minorHAnsi" w:hAnsiTheme="minorHAnsi" w:cstheme="minorHAnsi"/>
        </w:rPr>
        <w:t>Appropriate Technology India (AT India), an Indian NGO registered under the Societies Act 1860 has been working in Uttarakhand since 1994 with dual objectives of biodiversity conservation and economic development. These objectives can be achieved only when</w:t>
      </w:r>
      <w:r w:rsidRPr="0009223A">
        <w:rPr>
          <w:rFonts w:asciiTheme="minorHAnsi" w:hAnsiTheme="minorHAnsi" w:cstheme="minorHAnsi"/>
        </w:rPr>
        <w:t xml:space="preserve"> the local communities secure economic and managerial control over their natural resources and have access to necessary information technical and financial. support. This incentive motivates them to work actively toward the long-term conservation of these </w:t>
      </w:r>
      <w:r w:rsidRPr="0009223A">
        <w:rPr>
          <w:rFonts w:asciiTheme="minorHAnsi" w:hAnsiTheme="minorHAnsi" w:cstheme="minorHAnsi"/>
        </w:rPr>
        <w:t>resources This premise continues to inform AT India's strategy to assist village communities in Uttarakhand towards conserving their natural resources and biodiversity while developing economic opportunities through enterprise utilizing natural resources (</w:t>
      </w:r>
      <w:r w:rsidRPr="0009223A">
        <w:rPr>
          <w:rFonts w:asciiTheme="minorHAnsi" w:hAnsiTheme="minorHAnsi" w:cstheme="minorHAnsi"/>
        </w:rPr>
        <w:t xml:space="preserve">natural resources-based products and NTFP) in an equitable. economically and environmentally sustainable manner. </w:t>
      </w:r>
    </w:p>
    <w:p w14:paraId="3659C42E" w14:textId="77777777" w:rsidR="0009223A" w:rsidRPr="0009223A" w:rsidRDefault="0009223A">
      <w:pPr>
        <w:spacing w:after="0" w:line="240" w:lineRule="auto"/>
        <w:jc w:val="both"/>
        <w:rPr>
          <w:rFonts w:asciiTheme="minorHAnsi" w:hAnsiTheme="minorHAnsi" w:cstheme="minorHAnsi"/>
        </w:rPr>
      </w:pPr>
    </w:p>
    <w:p w14:paraId="2CC7E165" w14:textId="77777777" w:rsidR="0009223A" w:rsidRPr="0009223A" w:rsidRDefault="0009223A">
      <w:pPr>
        <w:spacing w:after="0" w:line="240" w:lineRule="auto"/>
        <w:jc w:val="both"/>
        <w:rPr>
          <w:rFonts w:asciiTheme="minorHAnsi" w:hAnsiTheme="minorHAnsi" w:cstheme="minorHAnsi"/>
        </w:rPr>
      </w:pPr>
      <w:r w:rsidRPr="0009223A">
        <w:rPr>
          <w:rFonts w:asciiTheme="minorHAnsi" w:hAnsiTheme="minorHAnsi" w:cstheme="minorHAnsi"/>
        </w:rPr>
        <w:t>Appropriate Technology India (AT India) is seeking quotations from qualified suppliers/manufacturers for the supply, installation, and commissioning of an MRF (Material Recovery Facility) Waste Shredder Machine with Belt Conveyor System. This equipment will be used for processing municipal solid waste and recyclable materials to support our waste management operations.</w:t>
      </w:r>
    </w:p>
    <w:p w14:paraId="0B1E9A84" w14:textId="77777777" w:rsidR="006D4B39" w:rsidRPr="0009223A" w:rsidRDefault="00E52289">
      <w:pPr>
        <w:spacing w:after="0" w:line="360" w:lineRule="auto"/>
        <w:jc w:val="both"/>
        <w:rPr>
          <w:rFonts w:asciiTheme="minorHAnsi" w:hAnsiTheme="minorHAnsi" w:cstheme="minorHAnsi"/>
        </w:rPr>
      </w:pPr>
      <w:r w:rsidRPr="0009223A">
        <w:rPr>
          <w:rFonts w:asciiTheme="minorHAnsi" w:hAnsiTheme="minorHAnsi" w:cstheme="minorHAnsi"/>
        </w:rPr>
        <w:t xml:space="preserve"> </w:t>
      </w:r>
    </w:p>
    <w:p w14:paraId="301A5D9F" w14:textId="77777777" w:rsidR="006D4B39" w:rsidRPr="0009223A" w:rsidRDefault="00E52289">
      <w:pPr>
        <w:spacing w:after="0" w:line="240" w:lineRule="auto"/>
        <w:rPr>
          <w:rFonts w:asciiTheme="minorHAnsi" w:hAnsiTheme="minorHAnsi" w:cstheme="minorHAnsi"/>
        </w:rPr>
      </w:pPr>
      <w:r>
        <w:rPr>
          <w:rFonts w:asciiTheme="minorHAnsi" w:hAnsiTheme="minorHAnsi" w:cstheme="minorHAnsi"/>
        </w:rPr>
        <w:pict w14:anchorId="47DB5820">
          <v:rect id="_x0000_i1026" style="width:0;height:1.5pt" o:hralign="center" o:hrstd="t" o:hr="t" fillcolor="#a0a0a0" stroked="f"/>
        </w:pict>
      </w:r>
    </w:p>
    <w:p w14:paraId="7E8661EB" w14:textId="77777777" w:rsidR="006D4B39" w:rsidRPr="0009223A" w:rsidRDefault="00E52289">
      <w:pPr>
        <w:pStyle w:val="Heading2"/>
        <w:spacing w:before="0" w:after="0" w:line="240" w:lineRule="auto"/>
        <w:rPr>
          <w:rFonts w:asciiTheme="minorHAnsi" w:hAnsiTheme="minorHAnsi" w:cstheme="minorHAnsi"/>
          <w:b/>
          <w:bCs/>
        </w:rPr>
      </w:pPr>
      <w:r w:rsidRPr="0009223A">
        <w:rPr>
          <w:rFonts w:asciiTheme="minorHAnsi" w:hAnsiTheme="minorHAnsi" w:cstheme="minorHAnsi"/>
          <w:b/>
          <w:bCs/>
        </w:rPr>
        <w:t>2. Scope of Work</w:t>
      </w:r>
    </w:p>
    <w:p w14:paraId="2DEFDD84" w14:textId="2FF5E31C" w:rsidR="008D5FFA" w:rsidRPr="008D5FFA" w:rsidRDefault="00E52289" w:rsidP="00ED06E0">
      <w:pPr>
        <w:spacing w:after="0" w:line="240" w:lineRule="auto"/>
        <w:rPr>
          <w:rFonts w:asciiTheme="minorHAnsi" w:eastAsia="Times New Roman" w:hAnsiTheme="minorHAnsi" w:cstheme="minorHAnsi"/>
        </w:rPr>
      </w:pPr>
      <w:r w:rsidRPr="0009223A">
        <w:rPr>
          <w:rFonts w:asciiTheme="minorHAnsi" w:hAnsiTheme="minorHAnsi" w:cstheme="minorHAnsi"/>
        </w:rPr>
        <w:t xml:space="preserve"> </w:t>
      </w:r>
      <w:r w:rsidR="008D5FFA" w:rsidRPr="008D5FFA">
        <w:rPr>
          <w:rFonts w:asciiTheme="minorHAnsi" w:eastAsia="Times New Roman" w:hAnsiTheme="minorHAnsi" w:cstheme="minorHAnsi"/>
        </w:rPr>
        <w:t>The selected vendor will be responsible for the comprehensive renovation of the 4 targeted schools to meet modern educational standards. The expected scope includes, but is not limited to:</w:t>
      </w:r>
    </w:p>
    <w:p w14:paraId="6611EBEA" w14:textId="77777777" w:rsidR="008D5FFA" w:rsidRPr="008D5FFA" w:rsidRDefault="008D5FFA" w:rsidP="008D5FFA">
      <w:pPr>
        <w:numPr>
          <w:ilvl w:val="0"/>
          <w:numId w:val="9"/>
        </w:numPr>
        <w:spacing w:before="100" w:beforeAutospacing="1" w:after="100" w:afterAutospacing="1" w:line="240" w:lineRule="auto"/>
        <w:rPr>
          <w:rFonts w:asciiTheme="minorHAnsi" w:eastAsia="Times New Roman" w:hAnsiTheme="minorHAnsi" w:cstheme="minorHAnsi"/>
        </w:rPr>
      </w:pPr>
      <w:r w:rsidRPr="008D5FFA">
        <w:rPr>
          <w:rFonts w:asciiTheme="minorHAnsi" w:eastAsia="Times New Roman" w:hAnsiTheme="minorHAnsi" w:cstheme="minorHAnsi"/>
          <w:b/>
          <w:bCs/>
        </w:rPr>
        <w:t>Civil &amp; Structural Renovation:</w:t>
      </w:r>
      <w:r w:rsidRPr="008D5FFA">
        <w:rPr>
          <w:rFonts w:asciiTheme="minorHAnsi" w:eastAsia="Times New Roman" w:hAnsiTheme="minorHAnsi" w:cstheme="minorHAnsi"/>
        </w:rPr>
        <w:t xml:space="preserve"> Repairing existing structures, plastering, waterproofing, and ensuring building safety.</w:t>
      </w:r>
    </w:p>
    <w:p w14:paraId="58945D7A" w14:textId="77777777" w:rsidR="008D5FFA" w:rsidRPr="008D5FFA" w:rsidRDefault="008D5FFA" w:rsidP="008D5FFA">
      <w:pPr>
        <w:numPr>
          <w:ilvl w:val="0"/>
          <w:numId w:val="9"/>
        </w:numPr>
        <w:spacing w:before="100" w:beforeAutospacing="1" w:after="100" w:afterAutospacing="1" w:line="240" w:lineRule="auto"/>
        <w:rPr>
          <w:rFonts w:asciiTheme="minorHAnsi" w:eastAsia="Times New Roman" w:hAnsiTheme="minorHAnsi" w:cstheme="minorHAnsi"/>
        </w:rPr>
      </w:pPr>
      <w:r w:rsidRPr="008D5FFA">
        <w:rPr>
          <w:rFonts w:asciiTheme="minorHAnsi" w:eastAsia="Times New Roman" w:hAnsiTheme="minorHAnsi" w:cstheme="minorHAnsi"/>
          <w:b/>
          <w:bCs/>
        </w:rPr>
        <w:t>Aesthetic Upgrades:</w:t>
      </w:r>
      <w:r w:rsidRPr="008D5FFA">
        <w:rPr>
          <w:rFonts w:asciiTheme="minorHAnsi" w:eastAsia="Times New Roman" w:hAnsiTheme="minorHAnsi" w:cstheme="minorHAnsi"/>
        </w:rPr>
        <w:t xml:space="preserve"> Interior and exterior painting, including educational wall art and BaLA (Building as Learning Aid) concepts.</w:t>
      </w:r>
    </w:p>
    <w:p w14:paraId="4ED2F99F" w14:textId="77777777" w:rsidR="008D5FFA" w:rsidRPr="008D5FFA" w:rsidRDefault="008D5FFA" w:rsidP="008D5FFA">
      <w:pPr>
        <w:numPr>
          <w:ilvl w:val="0"/>
          <w:numId w:val="9"/>
        </w:numPr>
        <w:spacing w:before="100" w:beforeAutospacing="1" w:after="100" w:afterAutospacing="1" w:line="240" w:lineRule="auto"/>
        <w:rPr>
          <w:rFonts w:asciiTheme="minorHAnsi" w:eastAsia="Times New Roman" w:hAnsiTheme="minorHAnsi" w:cstheme="minorHAnsi"/>
        </w:rPr>
      </w:pPr>
      <w:r w:rsidRPr="008D5FFA">
        <w:rPr>
          <w:rFonts w:asciiTheme="minorHAnsi" w:eastAsia="Times New Roman" w:hAnsiTheme="minorHAnsi" w:cstheme="minorHAnsi"/>
          <w:b/>
          <w:bCs/>
        </w:rPr>
        <w:t>Smart Classroom Setup:</w:t>
      </w:r>
      <w:r w:rsidRPr="008D5FFA">
        <w:rPr>
          <w:rFonts w:asciiTheme="minorHAnsi" w:eastAsia="Times New Roman" w:hAnsiTheme="minorHAnsi" w:cstheme="minorHAnsi"/>
        </w:rPr>
        <w:t xml:space="preserve"> Electrical wiring, installation of digital learning screens/projectors, and adequate lighting to support digital integration.</w:t>
      </w:r>
    </w:p>
    <w:p w14:paraId="0EBF1C9C" w14:textId="2AF0CCA8" w:rsidR="008D5FFA" w:rsidRPr="008D5FFA" w:rsidRDefault="008D5FFA" w:rsidP="008D5FFA">
      <w:pPr>
        <w:numPr>
          <w:ilvl w:val="0"/>
          <w:numId w:val="9"/>
        </w:numPr>
        <w:spacing w:before="100" w:beforeAutospacing="1" w:after="100" w:afterAutospacing="1" w:line="240" w:lineRule="auto"/>
        <w:rPr>
          <w:rFonts w:asciiTheme="minorHAnsi" w:eastAsia="Times New Roman" w:hAnsiTheme="minorHAnsi" w:cstheme="minorHAnsi"/>
        </w:rPr>
      </w:pPr>
      <w:r w:rsidRPr="008D5FFA">
        <w:rPr>
          <w:rFonts w:asciiTheme="minorHAnsi" w:eastAsia="Times New Roman" w:hAnsiTheme="minorHAnsi" w:cstheme="minorHAnsi"/>
          <w:b/>
          <w:bCs/>
        </w:rPr>
        <w:lastRenderedPageBreak/>
        <w:t>Eco-Friendly Infrastructure:</w:t>
      </w:r>
      <w:r w:rsidRPr="008D5FFA">
        <w:rPr>
          <w:rFonts w:asciiTheme="minorHAnsi" w:eastAsia="Times New Roman" w:hAnsiTheme="minorHAnsi" w:cstheme="minorHAnsi"/>
        </w:rPr>
        <w:t xml:space="preserve"> Implementation of sustainable solutions.</w:t>
      </w:r>
    </w:p>
    <w:p w14:paraId="54B949F6" w14:textId="77777777" w:rsidR="008D5FFA" w:rsidRPr="008D5FFA" w:rsidRDefault="008D5FFA" w:rsidP="008D5FFA">
      <w:pPr>
        <w:numPr>
          <w:ilvl w:val="0"/>
          <w:numId w:val="9"/>
        </w:numPr>
        <w:spacing w:before="100" w:beforeAutospacing="1" w:after="100" w:afterAutospacing="1" w:line="240" w:lineRule="auto"/>
        <w:rPr>
          <w:rFonts w:asciiTheme="minorHAnsi" w:eastAsia="Times New Roman" w:hAnsiTheme="minorHAnsi" w:cstheme="minorHAnsi"/>
        </w:rPr>
      </w:pPr>
      <w:r w:rsidRPr="008D5FFA">
        <w:rPr>
          <w:rFonts w:asciiTheme="minorHAnsi" w:eastAsia="Times New Roman" w:hAnsiTheme="minorHAnsi" w:cstheme="minorHAnsi"/>
          <w:b/>
          <w:bCs/>
        </w:rPr>
        <w:t>Library &amp; Resource Rooms:</w:t>
      </w:r>
      <w:r w:rsidRPr="008D5FFA">
        <w:rPr>
          <w:rFonts w:asciiTheme="minorHAnsi" w:eastAsia="Times New Roman" w:hAnsiTheme="minorHAnsi" w:cstheme="minorHAnsi"/>
        </w:rPr>
        <w:t xml:space="preserve"> Refurbishing designated spaces to serve as functional libraries for students and local youth.</w:t>
      </w:r>
    </w:p>
    <w:p w14:paraId="63575288" w14:textId="77777777" w:rsidR="008D5FFA" w:rsidRPr="008D5FFA" w:rsidRDefault="008D5FFA" w:rsidP="008D5FFA">
      <w:pPr>
        <w:numPr>
          <w:ilvl w:val="0"/>
          <w:numId w:val="9"/>
        </w:numPr>
        <w:spacing w:before="100" w:beforeAutospacing="1" w:after="100" w:afterAutospacing="1" w:line="240" w:lineRule="auto"/>
        <w:rPr>
          <w:rFonts w:asciiTheme="minorHAnsi" w:eastAsia="Times New Roman" w:hAnsiTheme="minorHAnsi" w:cstheme="minorHAnsi"/>
        </w:rPr>
      </w:pPr>
      <w:r w:rsidRPr="008D5FFA">
        <w:rPr>
          <w:rFonts w:asciiTheme="minorHAnsi" w:eastAsia="Times New Roman" w:hAnsiTheme="minorHAnsi" w:cstheme="minorHAnsi"/>
          <w:b/>
          <w:bCs/>
        </w:rPr>
        <w:t>WASH Facilities:</w:t>
      </w:r>
      <w:r w:rsidRPr="008D5FFA">
        <w:rPr>
          <w:rFonts w:asciiTheme="minorHAnsi" w:eastAsia="Times New Roman" w:hAnsiTheme="minorHAnsi" w:cstheme="minorHAnsi"/>
        </w:rPr>
        <w:t xml:space="preserve"> Upgrading and sanitizing drinking water stations and separate washrooms for boys and girls to ensure hygiene.</w:t>
      </w:r>
    </w:p>
    <w:p w14:paraId="76354BC8" w14:textId="77777777" w:rsidR="006D4B39" w:rsidRPr="0009223A" w:rsidRDefault="00E52289">
      <w:pPr>
        <w:pStyle w:val="Heading2"/>
        <w:spacing w:line="240" w:lineRule="auto"/>
        <w:rPr>
          <w:rFonts w:asciiTheme="minorHAnsi" w:hAnsiTheme="minorHAnsi" w:cstheme="minorHAnsi"/>
          <w:b/>
          <w:bCs/>
        </w:rPr>
      </w:pPr>
      <w:r w:rsidRPr="0009223A">
        <w:rPr>
          <w:rFonts w:asciiTheme="minorHAnsi" w:hAnsiTheme="minorHAnsi" w:cstheme="minorHAnsi"/>
          <w:b/>
          <w:bCs/>
        </w:rPr>
        <w:t>3. Eligibility Criteria</w:t>
      </w:r>
    </w:p>
    <w:p w14:paraId="05F274D8" w14:textId="580B3F25" w:rsidR="008D5FFA" w:rsidRPr="008D5FFA" w:rsidRDefault="008D5FFA" w:rsidP="008D5FFA">
      <w:pPr>
        <w:pStyle w:val="ListParagraph"/>
        <w:numPr>
          <w:ilvl w:val="0"/>
          <w:numId w:val="14"/>
        </w:numPr>
        <w:spacing w:after="0" w:line="240" w:lineRule="auto"/>
        <w:rPr>
          <w:rFonts w:asciiTheme="minorHAnsi" w:hAnsiTheme="minorHAnsi" w:cstheme="minorHAnsi"/>
        </w:rPr>
      </w:pPr>
      <w:r w:rsidRPr="008D5FFA">
        <w:rPr>
          <w:rFonts w:asciiTheme="minorHAnsi" w:hAnsiTheme="minorHAnsi" w:cstheme="minorHAnsi"/>
        </w:rPr>
        <w:t>Must be a registered firm/contractor with valid GST and PAN documentation.</w:t>
      </w:r>
    </w:p>
    <w:p w14:paraId="417933B2" w14:textId="32000DC0" w:rsidR="008D5FFA" w:rsidRPr="008D5FFA" w:rsidRDefault="008D5FFA" w:rsidP="008D5FFA">
      <w:pPr>
        <w:pStyle w:val="ListParagraph"/>
        <w:numPr>
          <w:ilvl w:val="0"/>
          <w:numId w:val="14"/>
        </w:numPr>
        <w:spacing w:after="0" w:line="240" w:lineRule="auto"/>
        <w:rPr>
          <w:rFonts w:asciiTheme="minorHAnsi" w:hAnsiTheme="minorHAnsi" w:cstheme="minorHAnsi"/>
        </w:rPr>
      </w:pPr>
      <w:r w:rsidRPr="008D5FFA">
        <w:rPr>
          <w:rFonts w:asciiTheme="minorHAnsi" w:hAnsiTheme="minorHAnsi" w:cstheme="minorHAnsi"/>
        </w:rPr>
        <w:t>Proven experience in executing civil construction, school renovation, or government/NGO infrastructure projects.</w:t>
      </w:r>
    </w:p>
    <w:p w14:paraId="61C11A77" w14:textId="462F5304" w:rsidR="008D5FFA" w:rsidRPr="008D5FFA" w:rsidRDefault="008D5FFA" w:rsidP="008D5FFA">
      <w:pPr>
        <w:pStyle w:val="ListParagraph"/>
        <w:numPr>
          <w:ilvl w:val="0"/>
          <w:numId w:val="14"/>
        </w:numPr>
        <w:spacing w:after="0" w:line="240" w:lineRule="auto"/>
        <w:rPr>
          <w:rFonts w:asciiTheme="minorHAnsi" w:hAnsiTheme="minorHAnsi" w:cstheme="minorHAnsi"/>
        </w:rPr>
      </w:pPr>
      <w:r w:rsidRPr="008D5FFA">
        <w:rPr>
          <w:rFonts w:asciiTheme="minorHAnsi" w:hAnsiTheme="minorHAnsi" w:cstheme="minorHAnsi"/>
        </w:rPr>
        <w:t xml:space="preserve">Capacity to operate and transport materials in the mountainous terrain of </w:t>
      </w:r>
      <w:proofErr w:type="spellStart"/>
      <w:r w:rsidRPr="008D5FFA">
        <w:rPr>
          <w:rFonts w:asciiTheme="minorHAnsi" w:hAnsiTheme="minorHAnsi" w:cstheme="minorHAnsi"/>
        </w:rPr>
        <w:t>Sirmaur</w:t>
      </w:r>
      <w:proofErr w:type="spellEnd"/>
      <w:r w:rsidRPr="008D5FFA">
        <w:rPr>
          <w:rFonts w:asciiTheme="minorHAnsi" w:hAnsiTheme="minorHAnsi" w:cstheme="minorHAnsi"/>
        </w:rPr>
        <w:t>, Himachal Pradesh.</w:t>
      </w:r>
    </w:p>
    <w:p w14:paraId="48212929" w14:textId="4A40FAAE" w:rsidR="008D5FFA" w:rsidRPr="008D5FFA" w:rsidRDefault="008D5FFA" w:rsidP="008D5FFA">
      <w:pPr>
        <w:pStyle w:val="ListParagraph"/>
        <w:numPr>
          <w:ilvl w:val="0"/>
          <w:numId w:val="14"/>
        </w:numPr>
        <w:spacing w:after="0" w:line="240" w:lineRule="auto"/>
        <w:rPr>
          <w:rFonts w:asciiTheme="minorHAnsi" w:hAnsiTheme="minorHAnsi" w:cstheme="minorHAnsi"/>
        </w:rPr>
      </w:pPr>
      <w:r w:rsidRPr="008D5FFA">
        <w:rPr>
          <w:rFonts w:asciiTheme="minorHAnsi" w:hAnsiTheme="minorHAnsi" w:cstheme="minorHAnsi"/>
        </w:rPr>
        <w:t>Financial stability to pre-finance initial phases of the work (if applicable).</w:t>
      </w:r>
    </w:p>
    <w:p w14:paraId="31D0ABBD" w14:textId="77777777" w:rsidR="006D4B39" w:rsidRPr="0009223A" w:rsidRDefault="006D4B39">
      <w:pPr>
        <w:spacing w:after="0" w:line="240" w:lineRule="auto"/>
        <w:rPr>
          <w:rFonts w:asciiTheme="minorHAnsi" w:hAnsiTheme="minorHAnsi" w:cstheme="minorHAnsi"/>
        </w:rPr>
      </w:pPr>
    </w:p>
    <w:p w14:paraId="2D594B0D" w14:textId="77777777" w:rsidR="0009223A" w:rsidRPr="0009223A" w:rsidRDefault="00E52289" w:rsidP="0009223A">
      <w:pPr>
        <w:rPr>
          <w:rFonts w:asciiTheme="minorHAnsi" w:hAnsiTheme="minorHAnsi" w:cstheme="minorHAnsi"/>
          <w:b/>
          <w:bCs/>
          <w:color w:val="2F5496"/>
          <w:sz w:val="32"/>
          <w:szCs w:val="32"/>
        </w:rPr>
      </w:pPr>
      <w:r w:rsidRPr="0009223A">
        <w:rPr>
          <w:rFonts w:asciiTheme="minorHAnsi" w:hAnsiTheme="minorHAnsi" w:cstheme="minorHAnsi"/>
          <w:b/>
          <w:bCs/>
          <w:color w:val="2F5496"/>
          <w:sz w:val="32"/>
          <w:szCs w:val="32"/>
        </w:rPr>
        <w:t>4. Docum</w:t>
      </w:r>
      <w:r w:rsidRPr="0009223A">
        <w:rPr>
          <w:rFonts w:asciiTheme="minorHAnsi" w:hAnsiTheme="minorHAnsi" w:cstheme="minorHAnsi"/>
          <w:b/>
          <w:bCs/>
          <w:color w:val="2F5496"/>
          <w:sz w:val="32"/>
          <w:szCs w:val="32"/>
        </w:rPr>
        <w:t>ents to be Submitted</w:t>
      </w:r>
    </w:p>
    <w:p w14:paraId="55A0FFF2" w14:textId="77777777" w:rsidR="0009223A" w:rsidRPr="0009223A" w:rsidRDefault="0009223A" w:rsidP="0009223A">
      <w:pPr>
        <w:pStyle w:val="ListParagraph"/>
        <w:numPr>
          <w:ilvl w:val="0"/>
          <w:numId w:val="11"/>
        </w:numPr>
        <w:rPr>
          <w:rFonts w:asciiTheme="minorHAnsi" w:hAnsiTheme="minorHAnsi" w:cstheme="minorHAnsi"/>
        </w:rPr>
      </w:pPr>
      <w:r w:rsidRPr="0009223A">
        <w:rPr>
          <w:rFonts w:asciiTheme="minorHAnsi" w:hAnsiTheme="minorHAnsi" w:cstheme="minorHAnsi"/>
        </w:rPr>
        <w:t>Company profile / Registration certificate</w:t>
      </w:r>
    </w:p>
    <w:p w14:paraId="1C87D908" w14:textId="77777777" w:rsidR="0009223A" w:rsidRPr="0009223A" w:rsidRDefault="0009223A" w:rsidP="0009223A">
      <w:pPr>
        <w:pStyle w:val="ListParagraph"/>
        <w:numPr>
          <w:ilvl w:val="0"/>
          <w:numId w:val="11"/>
        </w:numPr>
        <w:rPr>
          <w:rFonts w:asciiTheme="minorHAnsi" w:hAnsiTheme="minorHAnsi" w:cstheme="minorHAnsi"/>
        </w:rPr>
      </w:pPr>
      <w:r w:rsidRPr="0009223A">
        <w:rPr>
          <w:rFonts w:asciiTheme="minorHAnsi" w:hAnsiTheme="minorHAnsi" w:cstheme="minorHAnsi"/>
        </w:rPr>
        <w:t>PAN and GST registration copies</w:t>
      </w:r>
    </w:p>
    <w:p w14:paraId="229DD3E3" w14:textId="77777777" w:rsidR="0009223A" w:rsidRPr="0009223A" w:rsidRDefault="0009223A" w:rsidP="0009223A">
      <w:pPr>
        <w:pStyle w:val="ListParagraph"/>
        <w:numPr>
          <w:ilvl w:val="0"/>
          <w:numId w:val="11"/>
        </w:numPr>
        <w:rPr>
          <w:rFonts w:asciiTheme="minorHAnsi" w:hAnsiTheme="minorHAnsi" w:cstheme="minorHAnsi"/>
        </w:rPr>
      </w:pPr>
      <w:r w:rsidRPr="0009223A">
        <w:rPr>
          <w:rFonts w:asciiTheme="minorHAnsi" w:hAnsiTheme="minorHAnsi" w:cstheme="minorHAnsi"/>
        </w:rPr>
        <w:t>Product catalogues / technical brochures with specifications</w:t>
      </w:r>
    </w:p>
    <w:p w14:paraId="1BD665FD" w14:textId="77777777" w:rsidR="0009223A" w:rsidRPr="0009223A" w:rsidRDefault="0009223A" w:rsidP="0009223A">
      <w:pPr>
        <w:pStyle w:val="ListParagraph"/>
        <w:numPr>
          <w:ilvl w:val="0"/>
          <w:numId w:val="11"/>
        </w:numPr>
        <w:rPr>
          <w:rFonts w:asciiTheme="minorHAnsi" w:hAnsiTheme="minorHAnsi" w:cstheme="minorHAnsi"/>
        </w:rPr>
      </w:pPr>
      <w:r w:rsidRPr="0009223A">
        <w:rPr>
          <w:rFonts w:asciiTheme="minorHAnsi" w:hAnsiTheme="minorHAnsi" w:cstheme="minorHAnsi"/>
        </w:rPr>
        <w:t>At least two reference letters from previous clients for similar equipment</w:t>
      </w:r>
    </w:p>
    <w:p w14:paraId="0B134912" w14:textId="77777777" w:rsidR="0009223A" w:rsidRPr="0009223A" w:rsidRDefault="0009223A" w:rsidP="0009223A">
      <w:pPr>
        <w:pStyle w:val="ListParagraph"/>
        <w:numPr>
          <w:ilvl w:val="0"/>
          <w:numId w:val="11"/>
        </w:numPr>
        <w:rPr>
          <w:rFonts w:asciiTheme="minorHAnsi" w:hAnsiTheme="minorHAnsi" w:cstheme="minorHAnsi"/>
        </w:rPr>
      </w:pPr>
      <w:r w:rsidRPr="0009223A">
        <w:rPr>
          <w:rFonts w:asciiTheme="minorHAnsi" w:hAnsiTheme="minorHAnsi" w:cstheme="minorHAnsi"/>
        </w:rPr>
        <w:t>Compliance certificates (ISO/BIS/CE or equivalent, if applicable)</w:t>
      </w:r>
    </w:p>
    <w:p w14:paraId="7DE6E6D1" w14:textId="77777777" w:rsidR="0009223A" w:rsidRPr="0009223A" w:rsidRDefault="0009223A" w:rsidP="0009223A">
      <w:pPr>
        <w:pStyle w:val="ListParagraph"/>
        <w:numPr>
          <w:ilvl w:val="0"/>
          <w:numId w:val="11"/>
        </w:numPr>
        <w:rPr>
          <w:rFonts w:asciiTheme="minorHAnsi" w:hAnsiTheme="minorHAnsi" w:cstheme="minorHAnsi"/>
        </w:rPr>
      </w:pPr>
      <w:r w:rsidRPr="0009223A">
        <w:rPr>
          <w:rFonts w:asciiTheme="minorHAnsi" w:hAnsiTheme="minorHAnsi" w:cstheme="minorHAnsi"/>
        </w:rPr>
        <w:t>Detailed technical specifications and drawings</w:t>
      </w:r>
    </w:p>
    <w:p w14:paraId="1E31D15F" w14:textId="77777777" w:rsidR="0009223A" w:rsidRPr="0009223A" w:rsidRDefault="0009223A" w:rsidP="0009223A">
      <w:pPr>
        <w:pStyle w:val="ListParagraph"/>
        <w:numPr>
          <w:ilvl w:val="0"/>
          <w:numId w:val="11"/>
        </w:numPr>
        <w:rPr>
          <w:rFonts w:asciiTheme="minorHAnsi" w:hAnsiTheme="minorHAnsi" w:cstheme="minorHAnsi"/>
        </w:rPr>
      </w:pPr>
      <w:r w:rsidRPr="0009223A">
        <w:rPr>
          <w:rFonts w:asciiTheme="minorHAnsi" w:hAnsiTheme="minorHAnsi" w:cstheme="minorHAnsi"/>
        </w:rPr>
        <w:t>Quotation on official letterhead (signed and stamped)</w:t>
      </w:r>
    </w:p>
    <w:p w14:paraId="7839DD49" w14:textId="77777777" w:rsidR="0009223A" w:rsidRPr="0009223A" w:rsidRDefault="0009223A" w:rsidP="0009223A">
      <w:pPr>
        <w:pStyle w:val="ListParagraph"/>
        <w:numPr>
          <w:ilvl w:val="0"/>
          <w:numId w:val="11"/>
        </w:numPr>
        <w:rPr>
          <w:rFonts w:asciiTheme="minorHAnsi" w:hAnsiTheme="minorHAnsi" w:cstheme="minorHAnsi"/>
        </w:rPr>
      </w:pPr>
      <w:r w:rsidRPr="0009223A">
        <w:rPr>
          <w:rFonts w:asciiTheme="minorHAnsi" w:hAnsiTheme="minorHAnsi" w:cstheme="minorHAnsi"/>
        </w:rPr>
        <w:t>Warranty terms and after-sales service details</w:t>
      </w:r>
    </w:p>
    <w:p w14:paraId="5EEB2710" w14:textId="77777777" w:rsidR="006D4B39" w:rsidRPr="0009223A" w:rsidRDefault="006D4B39" w:rsidP="0009223A">
      <w:pPr>
        <w:spacing w:after="0" w:line="240" w:lineRule="auto"/>
        <w:rPr>
          <w:rFonts w:asciiTheme="minorHAnsi" w:hAnsiTheme="minorHAnsi" w:cstheme="minorHAnsi"/>
        </w:rPr>
      </w:pPr>
    </w:p>
    <w:p w14:paraId="70D43721" w14:textId="18178BC1" w:rsidR="002B1F2A" w:rsidRDefault="00E52289">
      <w:pPr>
        <w:spacing w:after="0" w:line="240" w:lineRule="auto"/>
        <w:rPr>
          <w:rFonts w:asciiTheme="minorHAnsi" w:hAnsiTheme="minorHAnsi" w:cstheme="minorHAnsi"/>
          <w:b/>
          <w:bCs/>
          <w:color w:val="2F5496"/>
          <w:sz w:val="32"/>
          <w:szCs w:val="32"/>
        </w:rPr>
      </w:pPr>
      <w:r w:rsidRPr="0009223A">
        <w:rPr>
          <w:rFonts w:asciiTheme="minorHAnsi" w:hAnsiTheme="minorHAnsi" w:cstheme="minorHAnsi"/>
          <w:b/>
          <w:bCs/>
          <w:color w:val="2F5496"/>
          <w:sz w:val="32"/>
          <w:szCs w:val="32"/>
        </w:rPr>
        <w:t xml:space="preserve">5. </w:t>
      </w:r>
      <w:r w:rsidR="002B1F2A" w:rsidRPr="002B1F2A">
        <w:rPr>
          <w:rFonts w:asciiTheme="minorHAnsi" w:hAnsiTheme="minorHAnsi" w:cstheme="minorHAnsi"/>
          <w:b/>
          <w:bCs/>
          <w:color w:val="2F5496"/>
          <w:sz w:val="32"/>
          <w:szCs w:val="32"/>
        </w:rPr>
        <w:t>Submission Guidelines</w:t>
      </w:r>
    </w:p>
    <w:p w14:paraId="16C5923B" w14:textId="77777777" w:rsidR="002B1F2A" w:rsidRPr="002B1F2A" w:rsidRDefault="002B1F2A" w:rsidP="002B1F2A">
      <w:pPr>
        <w:spacing w:after="0" w:line="240" w:lineRule="auto"/>
        <w:rPr>
          <w:rFonts w:asciiTheme="minorHAnsi" w:hAnsiTheme="minorHAnsi" w:cstheme="minorHAnsi"/>
        </w:rPr>
      </w:pPr>
      <w:r w:rsidRPr="002B1F2A">
        <w:rPr>
          <w:rFonts w:asciiTheme="minorHAnsi" w:hAnsiTheme="minorHAnsi" w:cstheme="minorHAnsi"/>
        </w:rPr>
        <w:t>Interested vendors must submit their proposals including:</w:t>
      </w:r>
    </w:p>
    <w:p w14:paraId="34878DF1" w14:textId="77777777" w:rsidR="002B1F2A" w:rsidRPr="002B1F2A" w:rsidRDefault="002B1F2A" w:rsidP="002B1F2A">
      <w:pPr>
        <w:numPr>
          <w:ilvl w:val="0"/>
          <w:numId w:val="16"/>
        </w:numPr>
        <w:spacing w:after="0" w:line="240" w:lineRule="auto"/>
        <w:rPr>
          <w:rFonts w:asciiTheme="minorHAnsi" w:hAnsiTheme="minorHAnsi" w:cstheme="minorHAnsi"/>
        </w:rPr>
      </w:pPr>
      <w:r w:rsidRPr="002B1F2A">
        <w:rPr>
          <w:rFonts w:asciiTheme="minorHAnsi" w:hAnsiTheme="minorHAnsi" w:cstheme="minorHAnsi"/>
          <w:b/>
          <w:bCs/>
        </w:rPr>
        <w:t>Company Profile:</w:t>
      </w:r>
      <w:r w:rsidRPr="002B1F2A">
        <w:rPr>
          <w:rFonts w:asciiTheme="minorHAnsi" w:hAnsiTheme="minorHAnsi" w:cstheme="minorHAnsi"/>
        </w:rPr>
        <w:t xml:space="preserve"> Detailing past experience and registration documents.</w:t>
      </w:r>
    </w:p>
    <w:p w14:paraId="4F5D2C58" w14:textId="77777777" w:rsidR="002B1F2A" w:rsidRPr="002B1F2A" w:rsidRDefault="002B1F2A" w:rsidP="002B1F2A">
      <w:pPr>
        <w:numPr>
          <w:ilvl w:val="0"/>
          <w:numId w:val="16"/>
        </w:numPr>
        <w:spacing w:after="0" w:line="240" w:lineRule="auto"/>
        <w:rPr>
          <w:rFonts w:asciiTheme="minorHAnsi" w:hAnsiTheme="minorHAnsi" w:cstheme="minorHAnsi"/>
        </w:rPr>
      </w:pPr>
      <w:r w:rsidRPr="002B1F2A">
        <w:rPr>
          <w:rFonts w:asciiTheme="minorHAnsi" w:hAnsiTheme="minorHAnsi" w:cstheme="minorHAnsi"/>
          <w:b/>
          <w:bCs/>
        </w:rPr>
        <w:t>Work Plan &amp; Timeline:</w:t>
      </w:r>
      <w:r w:rsidRPr="002B1F2A">
        <w:rPr>
          <w:rFonts w:asciiTheme="minorHAnsi" w:hAnsiTheme="minorHAnsi" w:cstheme="minorHAnsi"/>
        </w:rPr>
        <w:t xml:space="preserve"> A proposed schedule for completing the renovation across all 4 schools.</w:t>
      </w:r>
    </w:p>
    <w:p w14:paraId="447B04FC" w14:textId="69A360D3" w:rsidR="002B1F2A" w:rsidRDefault="002B1F2A" w:rsidP="002B1F2A">
      <w:pPr>
        <w:numPr>
          <w:ilvl w:val="0"/>
          <w:numId w:val="16"/>
        </w:numPr>
        <w:spacing w:after="0" w:line="240" w:lineRule="auto"/>
        <w:rPr>
          <w:rFonts w:asciiTheme="minorHAnsi" w:hAnsiTheme="minorHAnsi" w:cstheme="minorHAnsi"/>
        </w:rPr>
      </w:pPr>
      <w:r w:rsidRPr="002B1F2A">
        <w:rPr>
          <w:rFonts w:asciiTheme="minorHAnsi" w:hAnsiTheme="minorHAnsi" w:cstheme="minorHAnsi"/>
          <w:b/>
          <w:bCs/>
        </w:rPr>
        <w:t>Financial Quotation (Annexure A):</w:t>
      </w:r>
      <w:r w:rsidRPr="002B1F2A">
        <w:rPr>
          <w:rFonts w:asciiTheme="minorHAnsi" w:hAnsiTheme="minorHAnsi" w:cstheme="minorHAnsi"/>
        </w:rPr>
        <w:t xml:space="preserve"> The attached Annexure must be completely filled, stamped, and submitted with the final proposal.</w:t>
      </w:r>
    </w:p>
    <w:p w14:paraId="3BC65C17" w14:textId="7AF82229" w:rsidR="00695127" w:rsidRPr="002B1F2A" w:rsidRDefault="00695127" w:rsidP="002B1F2A">
      <w:pPr>
        <w:numPr>
          <w:ilvl w:val="0"/>
          <w:numId w:val="16"/>
        </w:numPr>
        <w:spacing w:after="0" w:line="240" w:lineRule="auto"/>
        <w:rPr>
          <w:rFonts w:asciiTheme="minorHAnsi" w:hAnsiTheme="minorHAnsi" w:cstheme="minorHAnsi"/>
        </w:rPr>
      </w:pPr>
      <w:r>
        <w:rPr>
          <w:rStyle w:val="Strong"/>
        </w:rPr>
        <w:t>ATI Vendor Onboarding Form:</w:t>
      </w:r>
      <w:r>
        <w:t xml:space="preserve"> It is mandatory for all vendors to fill and submit the ATI Vendor Onboarding Form along with the proposal.</w:t>
      </w:r>
    </w:p>
    <w:p w14:paraId="009E3FD2" w14:textId="77777777" w:rsidR="002B1F2A" w:rsidRDefault="002B1F2A">
      <w:pPr>
        <w:spacing w:after="0" w:line="240" w:lineRule="auto"/>
        <w:rPr>
          <w:rFonts w:asciiTheme="minorHAnsi" w:hAnsiTheme="minorHAnsi" w:cstheme="minorHAnsi"/>
          <w:b/>
          <w:bCs/>
          <w:color w:val="2F5496"/>
          <w:sz w:val="32"/>
          <w:szCs w:val="32"/>
        </w:rPr>
      </w:pPr>
    </w:p>
    <w:p w14:paraId="7E46803A" w14:textId="52ADA638" w:rsidR="006D4B39" w:rsidRDefault="002B1F2A">
      <w:pPr>
        <w:spacing w:after="0" w:line="240" w:lineRule="auto"/>
        <w:rPr>
          <w:rFonts w:asciiTheme="minorHAnsi" w:hAnsiTheme="minorHAnsi" w:cstheme="minorHAnsi"/>
        </w:rPr>
      </w:pPr>
      <w:r>
        <w:rPr>
          <w:rFonts w:asciiTheme="minorHAnsi" w:hAnsiTheme="minorHAnsi" w:cstheme="minorHAnsi"/>
          <w:b/>
          <w:bCs/>
          <w:color w:val="2F5496"/>
          <w:sz w:val="32"/>
          <w:szCs w:val="32"/>
        </w:rPr>
        <w:t>6</w:t>
      </w:r>
      <w:r w:rsidRPr="0009223A">
        <w:rPr>
          <w:rFonts w:asciiTheme="minorHAnsi" w:hAnsiTheme="minorHAnsi" w:cstheme="minorHAnsi"/>
          <w:b/>
          <w:bCs/>
          <w:color w:val="2F5496"/>
          <w:sz w:val="32"/>
          <w:szCs w:val="32"/>
        </w:rPr>
        <w:t>. Delivery Location</w:t>
      </w:r>
      <w:r w:rsidRPr="0009223A">
        <w:rPr>
          <w:rFonts w:asciiTheme="minorHAnsi" w:hAnsiTheme="minorHAnsi" w:cstheme="minorHAnsi"/>
        </w:rPr>
        <w:br/>
        <w:t xml:space="preserve">Project </w:t>
      </w:r>
      <w:proofErr w:type="spellStart"/>
      <w:r w:rsidR="008D5FFA">
        <w:rPr>
          <w:rFonts w:asciiTheme="minorHAnsi" w:hAnsiTheme="minorHAnsi" w:cstheme="minorHAnsi"/>
        </w:rPr>
        <w:t>Sirmaur</w:t>
      </w:r>
      <w:proofErr w:type="spellEnd"/>
      <w:r w:rsidRPr="0009223A">
        <w:rPr>
          <w:rFonts w:asciiTheme="minorHAnsi" w:hAnsiTheme="minorHAnsi" w:cstheme="minorHAnsi"/>
        </w:rPr>
        <w:t>, Himachal Pradesh (exact locations to be provided at the time of order placement).</w:t>
      </w:r>
    </w:p>
    <w:p w14:paraId="71B23517" w14:textId="77777777" w:rsidR="006D4B39" w:rsidRPr="0009223A" w:rsidRDefault="006D4B39">
      <w:pPr>
        <w:spacing w:after="0" w:line="240" w:lineRule="auto"/>
        <w:rPr>
          <w:rFonts w:asciiTheme="minorHAnsi" w:hAnsiTheme="minorHAnsi" w:cstheme="minorHAnsi"/>
        </w:rPr>
      </w:pPr>
    </w:p>
    <w:p w14:paraId="5CABB5A8" w14:textId="1185B182" w:rsidR="006D4B39" w:rsidRPr="0009223A" w:rsidRDefault="002B1F2A">
      <w:pPr>
        <w:spacing w:after="0" w:line="240" w:lineRule="auto"/>
        <w:rPr>
          <w:rFonts w:asciiTheme="minorHAnsi" w:hAnsiTheme="minorHAnsi" w:cstheme="minorHAnsi"/>
          <w:b/>
          <w:bCs/>
        </w:rPr>
      </w:pPr>
      <w:r>
        <w:rPr>
          <w:rFonts w:asciiTheme="minorHAnsi" w:hAnsiTheme="minorHAnsi" w:cstheme="minorHAnsi"/>
          <w:b/>
          <w:bCs/>
          <w:color w:val="2F5496"/>
          <w:sz w:val="32"/>
          <w:szCs w:val="32"/>
        </w:rPr>
        <w:t>7</w:t>
      </w:r>
      <w:r w:rsidRPr="0009223A">
        <w:rPr>
          <w:rFonts w:asciiTheme="minorHAnsi" w:hAnsiTheme="minorHAnsi" w:cstheme="minorHAnsi"/>
          <w:b/>
          <w:bCs/>
          <w:color w:val="2F5496"/>
          <w:sz w:val="32"/>
          <w:szCs w:val="32"/>
        </w:rPr>
        <w:t>. Terms and Conditions</w:t>
      </w:r>
    </w:p>
    <w:p w14:paraId="4264C313" w14:textId="2AB66416" w:rsidR="0009223A" w:rsidRPr="0009223A" w:rsidRDefault="0009223A" w:rsidP="0009223A">
      <w:pPr>
        <w:pStyle w:val="ListParagraph"/>
        <w:numPr>
          <w:ilvl w:val="0"/>
          <w:numId w:val="12"/>
        </w:numPr>
        <w:rPr>
          <w:rFonts w:asciiTheme="minorHAnsi" w:hAnsiTheme="minorHAnsi" w:cstheme="minorHAnsi"/>
        </w:rPr>
      </w:pPr>
      <w:r w:rsidRPr="0009223A">
        <w:rPr>
          <w:rFonts w:asciiTheme="minorHAnsi" w:hAnsiTheme="minorHAnsi" w:cstheme="minorHAnsi"/>
        </w:rPr>
        <w:t xml:space="preserve">Prices should be quoted inclusive of all taxes (GST), packaging, transportation, insurance, installation, and </w:t>
      </w:r>
      <w:r w:rsidR="008D5FFA">
        <w:rPr>
          <w:rFonts w:asciiTheme="minorHAnsi" w:hAnsiTheme="minorHAnsi" w:cstheme="minorHAnsi"/>
        </w:rPr>
        <w:t>any other</w:t>
      </w:r>
      <w:r w:rsidRPr="0009223A">
        <w:rPr>
          <w:rFonts w:asciiTheme="minorHAnsi" w:hAnsiTheme="minorHAnsi" w:cstheme="minorHAnsi"/>
        </w:rPr>
        <w:t xml:space="preserve"> charges</w:t>
      </w:r>
      <w:r w:rsidR="008D5FFA">
        <w:rPr>
          <w:rFonts w:asciiTheme="minorHAnsi" w:hAnsiTheme="minorHAnsi" w:cstheme="minorHAnsi"/>
        </w:rPr>
        <w:t xml:space="preserve"> </w:t>
      </w:r>
      <w:r w:rsidR="008D5FFA" w:rsidRPr="0009223A">
        <w:rPr>
          <w:rFonts w:asciiTheme="minorHAnsi" w:hAnsiTheme="minorHAnsi" w:cstheme="minorHAnsi"/>
        </w:rPr>
        <w:t>if applicable</w:t>
      </w:r>
      <w:r w:rsidRPr="0009223A">
        <w:rPr>
          <w:rFonts w:asciiTheme="minorHAnsi" w:hAnsiTheme="minorHAnsi" w:cstheme="minorHAnsi"/>
        </w:rPr>
        <w:t>.</w:t>
      </w:r>
    </w:p>
    <w:p w14:paraId="2E9C8FF6" w14:textId="77777777" w:rsidR="0009223A" w:rsidRPr="0009223A" w:rsidRDefault="0009223A" w:rsidP="0009223A">
      <w:pPr>
        <w:pStyle w:val="ListParagraph"/>
        <w:numPr>
          <w:ilvl w:val="0"/>
          <w:numId w:val="12"/>
        </w:numPr>
        <w:rPr>
          <w:rFonts w:asciiTheme="minorHAnsi" w:hAnsiTheme="minorHAnsi" w:cstheme="minorHAnsi"/>
        </w:rPr>
      </w:pPr>
      <w:r w:rsidRPr="0009223A">
        <w:rPr>
          <w:rFonts w:asciiTheme="minorHAnsi" w:hAnsiTheme="minorHAnsi" w:cstheme="minorHAnsi"/>
        </w:rPr>
        <w:lastRenderedPageBreak/>
        <w:t>Appropriate Technology India (AT India), reserves the right to accept or reject any quotation without assigning any reason.</w:t>
      </w:r>
    </w:p>
    <w:p w14:paraId="474BA4F6" w14:textId="77777777" w:rsidR="0009223A" w:rsidRPr="0009223A" w:rsidRDefault="0009223A" w:rsidP="0009223A">
      <w:pPr>
        <w:pStyle w:val="ListParagraph"/>
        <w:numPr>
          <w:ilvl w:val="0"/>
          <w:numId w:val="12"/>
        </w:numPr>
        <w:rPr>
          <w:rFonts w:asciiTheme="minorHAnsi" w:hAnsiTheme="minorHAnsi" w:cstheme="minorHAnsi"/>
        </w:rPr>
      </w:pPr>
      <w:r w:rsidRPr="0009223A">
        <w:rPr>
          <w:rFonts w:asciiTheme="minorHAnsi" w:hAnsiTheme="minorHAnsi" w:cstheme="minorHAnsi"/>
        </w:rPr>
        <w:t>The lowest quote will not be the sole criterion for selection; technical compliance, quality, delivery timeline, and after-sales support will also be considered.</w:t>
      </w:r>
    </w:p>
    <w:p w14:paraId="3C044DFB" w14:textId="6A368DA0" w:rsidR="0009223A" w:rsidRPr="0009223A" w:rsidRDefault="0009223A" w:rsidP="0009223A">
      <w:pPr>
        <w:pStyle w:val="ListParagraph"/>
        <w:numPr>
          <w:ilvl w:val="0"/>
          <w:numId w:val="12"/>
        </w:numPr>
        <w:rPr>
          <w:rFonts w:asciiTheme="minorHAnsi" w:hAnsiTheme="minorHAnsi" w:cstheme="minorHAnsi"/>
        </w:rPr>
      </w:pPr>
      <w:r w:rsidRPr="0009223A">
        <w:rPr>
          <w:rFonts w:asciiTheme="minorHAnsi" w:hAnsiTheme="minorHAnsi" w:cstheme="minorHAnsi"/>
        </w:rPr>
        <w:t xml:space="preserve">Payment terms: </w:t>
      </w:r>
      <w:r w:rsidR="008D5FFA">
        <w:rPr>
          <w:rFonts w:asciiTheme="minorHAnsi" w:hAnsiTheme="minorHAnsi" w:cstheme="minorHAnsi"/>
        </w:rPr>
        <w:t>2</w:t>
      </w:r>
      <w:r w:rsidRPr="0009223A">
        <w:rPr>
          <w:rFonts w:asciiTheme="minorHAnsi" w:hAnsiTheme="minorHAnsi" w:cstheme="minorHAnsi"/>
        </w:rPr>
        <w:t xml:space="preserve">0% advance, 60% on delivery, </w:t>
      </w:r>
      <w:r w:rsidR="008D5FFA">
        <w:rPr>
          <w:rFonts w:asciiTheme="minorHAnsi" w:hAnsiTheme="minorHAnsi" w:cstheme="minorHAnsi"/>
        </w:rPr>
        <w:t>2</w:t>
      </w:r>
      <w:r w:rsidRPr="0009223A">
        <w:rPr>
          <w:rFonts w:asciiTheme="minorHAnsi" w:hAnsiTheme="minorHAnsi" w:cstheme="minorHAnsi"/>
        </w:rPr>
        <w:t>0% after successful commissioning.</w:t>
      </w:r>
    </w:p>
    <w:p w14:paraId="0C305D25" w14:textId="5B84D975" w:rsidR="0009223A" w:rsidRPr="0009223A" w:rsidRDefault="0009223A" w:rsidP="0009223A">
      <w:pPr>
        <w:pStyle w:val="ListParagraph"/>
        <w:numPr>
          <w:ilvl w:val="0"/>
          <w:numId w:val="12"/>
        </w:numPr>
        <w:rPr>
          <w:rFonts w:asciiTheme="minorHAnsi" w:hAnsiTheme="minorHAnsi" w:cstheme="minorHAnsi"/>
        </w:rPr>
      </w:pPr>
      <w:r w:rsidRPr="0009223A">
        <w:rPr>
          <w:rFonts w:asciiTheme="minorHAnsi" w:hAnsiTheme="minorHAnsi" w:cstheme="minorHAnsi"/>
        </w:rPr>
        <w:t xml:space="preserve">Delivery period: </w:t>
      </w:r>
      <w:r>
        <w:rPr>
          <w:rFonts w:asciiTheme="minorHAnsi" w:hAnsiTheme="minorHAnsi" w:cstheme="minorHAnsi"/>
        </w:rPr>
        <w:t xml:space="preserve"> </w:t>
      </w:r>
      <w:r w:rsidRPr="0009223A">
        <w:rPr>
          <w:rFonts w:asciiTheme="minorHAnsi" w:hAnsiTheme="minorHAnsi" w:cstheme="minorHAnsi"/>
        </w:rPr>
        <w:t xml:space="preserve"> within </w:t>
      </w:r>
      <w:r w:rsidR="008D5FFA">
        <w:rPr>
          <w:rFonts w:asciiTheme="minorHAnsi" w:hAnsiTheme="minorHAnsi" w:cstheme="minorHAnsi"/>
        </w:rPr>
        <w:t>30</w:t>
      </w:r>
      <w:r w:rsidRPr="0009223A">
        <w:rPr>
          <w:rFonts w:asciiTheme="minorHAnsi" w:hAnsiTheme="minorHAnsi" w:cstheme="minorHAnsi"/>
        </w:rPr>
        <w:t>-</w:t>
      </w:r>
      <w:r w:rsidR="008D5FFA">
        <w:rPr>
          <w:rFonts w:asciiTheme="minorHAnsi" w:hAnsiTheme="minorHAnsi" w:cstheme="minorHAnsi"/>
        </w:rPr>
        <w:t>5</w:t>
      </w:r>
      <w:r w:rsidRPr="0009223A">
        <w:rPr>
          <w:rFonts w:asciiTheme="minorHAnsi" w:hAnsiTheme="minorHAnsi" w:cstheme="minorHAnsi"/>
        </w:rPr>
        <w:t>0 days from order confirmation.</w:t>
      </w:r>
    </w:p>
    <w:p w14:paraId="36720871" w14:textId="77777777" w:rsidR="0009223A" w:rsidRPr="0009223A" w:rsidRDefault="0009223A" w:rsidP="0009223A">
      <w:pPr>
        <w:pStyle w:val="ListParagraph"/>
        <w:numPr>
          <w:ilvl w:val="0"/>
          <w:numId w:val="12"/>
        </w:numPr>
        <w:rPr>
          <w:rFonts w:asciiTheme="minorHAnsi" w:hAnsiTheme="minorHAnsi" w:cstheme="minorHAnsi"/>
        </w:rPr>
      </w:pPr>
      <w:r w:rsidRPr="0009223A">
        <w:rPr>
          <w:rFonts w:asciiTheme="minorHAnsi" w:hAnsiTheme="minorHAnsi" w:cstheme="minorHAnsi"/>
        </w:rPr>
        <w:t xml:space="preserve">Quotation validity: Minimum </w:t>
      </w:r>
      <w:r>
        <w:rPr>
          <w:rFonts w:asciiTheme="minorHAnsi" w:hAnsiTheme="minorHAnsi" w:cstheme="minorHAnsi"/>
        </w:rPr>
        <w:t>18</w:t>
      </w:r>
      <w:r w:rsidRPr="0009223A">
        <w:rPr>
          <w:rFonts w:asciiTheme="minorHAnsi" w:hAnsiTheme="minorHAnsi" w:cstheme="minorHAnsi"/>
        </w:rPr>
        <w:t>0 days from submission date.</w:t>
      </w:r>
    </w:p>
    <w:p w14:paraId="4FBAB323" w14:textId="77777777" w:rsidR="006D4B39" w:rsidRDefault="006D4B39">
      <w:pPr>
        <w:spacing w:after="0" w:line="240" w:lineRule="auto"/>
        <w:rPr>
          <w:rFonts w:asciiTheme="minorHAnsi" w:hAnsiTheme="minorHAnsi" w:cstheme="minorHAnsi"/>
          <w:color w:val="2F5496"/>
          <w:sz w:val="20"/>
          <w:szCs w:val="20"/>
        </w:rPr>
      </w:pPr>
    </w:p>
    <w:p w14:paraId="4877289F" w14:textId="77777777" w:rsidR="0009223A" w:rsidRPr="0009223A" w:rsidRDefault="0009223A">
      <w:pPr>
        <w:spacing w:after="0" w:line="240" w:lineRule="auto"/>
        <w:rPr>
          <w:rFonts w:asciiTheme="minorHAnsi" w:hAnsiTheme="minorHAnsi" w:cstheme="minorHAnsi"/>
          <w:color w:val="2F5496"/>
          <w:sz w:val="20"/>
          <w:szCs w:val="20"/>
        </w:rPr>
      </w:pPr>
    </w:p>
    <w:p w14:paraId="1E5E2C9D" w14:textId="4B11CEAD" w:rsidR="006D4B39" w:rsidRPr="002B1F2A" w:rsidRDefault="00E52289" w:rsidP="002B1F2A">
      <w:pPr>
        <w:pStyle w:val="ListParagraph"/>
        <w:numPr>
          <w:ilvl w:val="0"/>
          <w:numId w:val="15"/>
        </w:numPr>
        <w:pBdr>
          <w:top w:val="nil"/>
          <w:left w:val="nil"/>
          <w:bottom w:val="nil"/>
          <w:right w:val="nil"/>
          <w:between w:val="nil"/>
        </w:pBdr>
        <w:spacing w:after="0" w:line="240" w:lineRule="auto"/>
        <w:ind w:left="426"/>
        <w:rPr>
          <w:rFonts w:asciiTheme="minorHAnsi" w:hAnsiTheme="minorHAnsi" w:cstheme="minorHAnsi"/>
          <w:b/>
          <w:bCs/>
        </w:rPr>
      </w:pPr>
      <w:r w:rsidRPr="002B1F2A">
        <w:rPr>
          <w:rFonts w:asciiTheme="minorHAnsi" w:hAnsiTheme="minorHAnsi" w:cstheme="minorHAnsi"/>
          <w:b/>
          <w:bCs/>
          <w:color w:val="2F5496"/>
          <w:sz w:val="32"/>
          <w:szCs w:val="32"/>
        </w:rPr>
        <w:t>Submission Deadline</w:t>
      </w:r>
    </w:p>
    <w:p w14:paraId="1DE23623" w14:textId="77777777" w:rsidR="006D4B39" w:rsidRPr="0009223A" w:rsidRDefault="006D4B39">
      <w:pPr>
        <w:pBdr>
          <w:top w:val="nil"/>
          <w:left w:val="nil"/>
          <w:bottom w:val="nil"/>
          <w:right w:val="nil"/>
          <w:between w:val="nil"/>
        </w:pBdr>
        <w:spacing w:after="0" w:line="240" w:lineRule="auto"/>
        <w:rPr>
          <w:rFonts w:asciiTheme="minorHAnsi" w:hAnsiTheme="minorHAnsi" w:cstheme="minorHAnsi"/>
        </w:rPr>
      </w:pPr>
    </w:p>
    <w:p w14:paraId="0A43B1E9" w14:textId="6DA18CCC" w:rsidR="006D4B39" w:rsidRPr="0009223A" w:rsidRDefault="00E52289">
      <w:pPr>
        <w:pBdr>
          <w:top w:val="nil"/>
          <w:left w:val="nil"/>
          <w:bottom w:val="nil"/>
          <w:right w:val="nil"/>
          <w:between w:val="nil"/>
        </w:pBdr>
        <w:spacing w:line="240" w:lineRule="auto"/>
        <w:ind w:left="426"/>
        <w:rPr>
          <w:rFonts w:asciiTheme="minorHAnsi" w:hAnsiTheme="minorHAnsi" w:cstheme="minorHAnsi"/>
          <w:b/>
          <w:bCs/>
          <w:color w:val="0070C0"/>
          <w:sz w:val="28"/>
          <w:szCs w:val="28"/>
        </w:rPr>
      </w:pPr>
      <w:r w:rsidRPr="0009223A">
        <w:rPr>
          <w:rFonts w:asciiTheme="minorHAnsi" w:hAnsiTheme="minorHAnsi" w:cstheme="minorHAnsi"/>
          <w:b/>
          <w:bCs/>
          <w:color w:val="0070C0"/>
          <w:sz w:val="28"/>
          <w:szCs w:val="28"/>
        </w:rPr>
        <w:t xml:space="preserve">All proposals must be received by </w:t>
      </w:r>
      <w:r w:rsidR="00695127">
        <w:rPr>
          <w:rFonts w:asciiTheme="minorHAnsi" w:hAnsiTheme="minorHAnsi" w:cstheme="minorHAnsi"/>
          <w:b/>
          <w:bCs/>
          <w:color w:val="0070C0"/>
          <w:sz w:val="28"/>
          <w:szCs w:val="28"/>
        </w:rPr>
        <w:t>11</w:t>
      </w:r>
      <w:r w:rsidRPr="00E500F7">
        <w:rPr>
          <w:rFonts w:asciiTheme="minorHAnsi" w:hAnsiTheme="minorHAnsi" w:cstheme="minorHAnsi"/>
          <w:b/>
          <w:bCs/>
          <w:color w:val="0070C0"/>
          <w:sz w:val="28"/>
          <w:szCs w:val="28"/>
        </w:rPr>
        <w:t>/</w:t>
      </w:r>
      <w:r w:rsidR="00695127">
        <w:rPr>
          <w:rFonts w:asciiTheme="minorHAnsi" w:hAnsiTheme="minorHAnsi" w:cstheme="minorHAnsi"/>
          <w:b/>
          <w:bCs/>
          <w:color w:val="0070C0"/>
          <w:sz w:val="28"/>
          <w:szCs w:val="28"/>
        </w:rPr>
        <w:t>5</w:t>
      </w:r>
      <w:r w:rsidRPr="00E500F7">
        <w:rPr>
          <w:rFonts w:asciiTheme="minorHAnsi" w:hAnsiTheme="minorHAnsi" w:cstheme="minorHAnsi"/>
          <w:b/>
          <w:bCs/>
          <w:color w:val="0070C0"/>
          <w:sz w:val="28"/>
          <w:szCs w:val="28"/>
        </w:rPr>
        <w:t>/202</w:t>
      </w:r>
      <w:r w:rsidR="00E500F7" w:rsidRPr="00E500F7">
        <w:rPr>
          <w:rFonts w:asciiTheme="minorHAnsi" w:hAnsiTheme="minorHAnsi" w:cstheme="minorHAnsi"/>
          <w:b/>
          <w:bCs/>
          <w:color w:val="0070C0"/>
          <w:sz w:val="28"/>
          <w:szCs w:val="28"/>
        </w:rPr>
        <w:t>6</w:t>
      </w:r>
      <w:r w:rsidRPr="0009223A">
        <w:rPr>
          <w:rFonts w:asciiTheme="minorHAnsi" w:hAnsiTheme="minorHAnsi" w:cstheme="minorHAnsi"/>
          <w:b/>
          <w:bCs/>
          <w:color w:val="0070C0"/>
          <w:sz w:val="28"/>
          <w:szCs w:val="28"/>
        </w:rPr>
        <w:t xml:space="preserve"> at the following:</w:t>
      </w:r>
    </w:p>
    <w:p w14:paraId="620CFF46" w14:textId="77777777" w:rsidR="006D4B39" w:rsidRPr="0009223A" w:rsidRDefault="00E52289">
      <w:pPr>
        <w:pBdr>
          <w:top w:val="nil"/>
          <w:left w:val="nil"/>
          <w:bottom w:val="nil"/>
          <w:right w:val="nil"/>
          <w:between w:val="nil"/>
        </w:pBdr>
        <w:spacing w:line="240" w:lineRule="auto"/>
        <w:ind w:left="426"/>
        <w:rPr>
          <w:rFonts w:asciiTheme="minorHAnsi" w:hAnsiTheme="minorHAnsi" w:cstheme="minorHAnsi"/>
          <w:b/>
          <w:bCs/>
          <w:color w:val="0070C0"/>
          <w:sz w:val="22"/>
          <w:szCs w:val="22"/>
        </w:rPr>
      </w:pPr>
      <w:r w:rsidRPr="0009223A">
        <w:rPr>
          <w:rFonts w:asciiTheme="minorHAnsi" w:hAnsiTheme="minorHAnsi" w:cstheme="minorHAnsi"/>
          <w:b/>
          <w:bCs/>
          <w:color w:val="2F5496"/>
        </w:rPr>
        <w:t>Contact for Clarification:</w:t>
      </w:r>
    </w:p>
    <w:p w14:paraId="27AA1326" w14:textId="77777777" w:rsidR="006D4B39" w:rsidRPr="0009223A" w:rsidRDefault="00E52289">
      <w:pPr>
        <w:spacing w:after="0" w:line="240" w:lineRule="auto"/>
        <w:ind w:left="426"/>
        <w:rPr>
          <w:rFonts w:asciiTheme="minorHAnsi" w:hAnsiTheme="minorHAnsi" w:cstheme="minorHAnsi"/>
        </w:rPr>
      </w:pPr>
      <w:r w:rsidRPr="0009223A">
        <w:rPr>
          <w:rFonts w:asciiTheme="minorHAnsi" w:hAnsiTheme="minorHAnsi" w:cstheme="minorHAnsi"/>
          <w:b/>
          <w:bCs/>
        </w:rPr>
        <w:t>Address:</w:t>
      </w:r>
      <w:r w:rsidRPr="0009223A">
        <w:rPr>
          <w:rFonts w:asciiTheme="minorHAnsi" w:hAnsiTheme="minorHAnsi" w:cstheme="minorHAnsi"/>
        </w:rPr>
        <w:t xml:space="preserve"> </w:t>
      </w:r>
      <w:r w:rsidRPr="0009223A">
        <w:rPr>
          <w:rFonts w:asciiTheme="minorHAnsi" w:hAnsiTheme="minorHAnsi" w:cstheme="minorHAnsi"/>
          <w:b/>
          <w:bCs/>
        </w:rPr>
        <w:t xml:space="preserve">ADMIN OFFICE </w:t>
      </w:r>
      <w:r w:rsidRPr="0009223A">
        <w:rPr>
          <w:rFonts w:asciiTheme="minorHAnsi" w:hAnsiTheme="minorHAnsi" w:cstheme="minorHAnsi"/>
        </w:rPr>
        <w:t xml:space="preserve">179, Kalyan Kunj, </w:t>
      </w:r>
      <w:proofErr w:type="spellStart"/>
      <w:r w:rsidRPr="0009223A">
        <w:rPr>
          <w:rFonts w:asciiTheme="minorHAnsi" w:hAnsiTheme="minorHAnsi" w:cstheme="minorHAnsi"/>
        </w:rPr>
        <w:t>Panditwadi</w:t>
      </w:r>
      <w:proofErr w:type="spellEnd"/>
      <w:r w:rsidRPr="0009223A">
        <w:rPr>
          <w:rFonts w:asciiTheme="minorHAnsi" w:hAnsiTheme="minorHAnsi" w:cstheme="minorHAnsi"/>
        </w:rPr>
        <w:t>, Dehradun-248007, Uttarakhand, India</w:t>
      </w:r>
    </w:p>
    <w:p w14:paraId="42AD4FCD" w14:textId="77777777" w:rsidR="006D4B39" w:rsidRPr="0009223A" w:rsidRDefault="00E52289">
      <w:pPr>
        <w:spacing w:after="0" w:line="240" w:lineRule="auto"/>
        <w:ind w:left="426"/>
        <w:rPr>
          <w:rFonts w:asciiTheme="minorHAnsi" w:hAnsiTheme="minorHAnsi" w:cstheme="minorHAnsi"/>
        </w:rPr>
      </w:pPr>
      <w:r w:rsidRPr="0009223A">
        <w:rPr>
          <w:rFonts w:asciiTheme="minorHAnsi" w:hAnsiTheme="minorHAnsi" w:cstheme="minorHAnsi"/>
          <w:b/>
          <w:bCs/>
        </w:rPr>
        <w:t>Email:</w:t>
      </w:r>
      <w:r w:rsidRPr="0009223A">
        <w:rPr>
          <w:rFonts w:asciiTheme="minorHAnsi" w:hAnsiTheme="minorHAnsi" w:cstheme="minorHAnsi"/>
        </w:rPr>
        <w:t xml:space="preserve"> </w:t>
      </w:r>
      <w:hyperlink r:id="rId8">
        <w:r w:rsidR="006D4B39" w:rsidRPr="0009223A">
          <w:rPr>
            <w:rFonts w:asciiTheme="minorHAnsi" w:hAnsiTheme="minorHAnsi" w:cstheme="minorHAnsi"/>
            <w:color w:val="0563C1"/>
            <w:u w:val="single"/>
          </w:rPr>
          <w:t>Admin@atindia.org</w:t>
        </w:r>
      </w:hyperlink>
    </w:p>
    <w:p w14:paraId="0DDB51C1" w14:textId="77777777" w:rsidR="006D4B39" w:rsidRPr="0009223A" w:rsidRDefault="00E52289">
      <w:pPr>
        <w:spacing w:after="0" w:line="240" w:lineRule="auto"/>
        <w:ind w:left="426"/>
        <w:rPr>
          <w:rFonts w:asciiTheme="minorHAnsi" w:hAnsiTheme="minorHAnsi" w:cstheme="minorHAnsi"/>
        </w:rPr>
      </w:pPr>
      <w:r w:rsidRPr="0009223A">
        <w:rPr>
          <w:rFonts w:asciiTheme="minorHAnsi" w:hAnsiTheme="minorHAnsi" w:cstheme="minorHAnsi"/>
          <w:b/>
          <w:bCs/>
        </w:rPr>
        <w:t xml:space="preserve">Phone Number: </w:t>
      </w:r>
      <w:r w:rsidRPr="0009223A">
        <w:rPr>
          <w:rFonts w:asciiTheme="minorHAnsi" w:hAnsiTheme="minorHAnsi" w:cstheme="minorHAnsi"/>
        </w:rPr>
        <w:t>+917618314144</w:t>
      </w:r>
    </w:p>
    <w:sectPr w:rsidR="006D4B39" w:rsidRPr="0009223A">
      <w:headerReference w:type="default" r:id="rId9"/>
      <w:pgSz w:w="11906" w:h="16838"/>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3C00E8" w14:textId="77777777" w:rsidR="00E52289" w:rsidRDefault="00E52289">
      <w:pPr>
        <w:spacing w:after="0" w:line="240" w:lineRule="auto"/>
      </w:pPr>
      <w:r>
        <w:separator/>
      </w:r>
    </w:p>
  </w:endnote>
  <w:endnote w:type="continuationSeparator" w:id="0">
    <w:p w14:paraId="338F83BB" w14:textId="77777777" w:rsidR="00E52289" w:rsidRDefault="00E5228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charset w:val="00"/>
    <w:family w:val="auto"/>
    <w:pitch w:val="default"/>
    <w:embedRegular r:id="rId1" w:fontKey="{DA2E1918-DFE6-4421-9D7C-FC633F516B2D}"/>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2" w:fontKey="{19C65E06-6502-4382-ABA1-FFE1973FA479}"/>
    <w:embedBold r:id="rId3" w:fontKey="{24429F85-531A-4638-A7B6-EF5CD46A2962}"/>
    <w:embedItalic r:id="rId4" w:fontKey="{E1BC47A4-F77A-4903-9D46-310B68BE51B0}"/>
  </w:font>
  <w:font w:name="Calibri Light">
    <w:panose1 w:val="020F0302020204030204"/>
    <w:charset w:val="00"/>
    <w:family w:val="swiss"/>
    <w:pitch w:val="variable"/>
    <w:sig w:usb0="E4002EFF" w:usb1="C200247B" w:usb2="00000009" w:usb3="00000000" w:csb0="000001FF" w:csb1="00000000"/>
    <w:embedRegular r:id="rId5" w:fontKey="{7E9AF58C-3D98-492C-9784-F33BBBCCA872}"/>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3D14F3" w14:textId="77777777" w:rsidR="00E52289" w:rsidRDefault="00E52289">
      <w:pPr>
        <w:spacing w:after="0" w:line="240" w:lineRule="auto"/>
      </w:pPr>
      <w:r>
        <w:separator/>
      </w:r>
    </w:p>
  </w:footnote>
  <w:footnote w:type="continuationSeparator" w:id="0">
    <w:p w14:paraId="194A17D0" w14:textId="77777777" w:rsidR="00E52289" w:rsidRDefault="00E5228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8FA293" w14:textId="77777777" w:rsidR="006D4B39" w:rsidRDefault="00E52289">
    <w:pPr>
      <w:pBdr>
        <w:top w:val="nil"/>
        <w:left w:val="nil"/>
        <w:bottom w:val="nil"/>
        <w:right w:val="nil"/>
        <w:between w:val="nil"/>
      </w:pBdr>
      <w:tabs>
        <w:tab w:val="center" w:pos="4513"/>
        <w:tab w:val="right" w:pos="9026"/>
      </w:tabs>
      <w:spacing w:after="0" w:line="240" w:lineRule="auto"/>
      <w:rPr>
        <w:color w:val="000000"/>
      </w:rPr>
    </w:pPr>
    <w:r>
      <w:rPr>
        <w:noProof/>
      </w:rPr>
      <w:drawing>
        <wp:anchor distT="0" distB="0" distL="0" distR="0" simplePos="0" relativeHeight="251658240" behindDoc="1" locked="0" layoutInCell="1" hidden="0" allowOverlap="1" wp14:anchorId="17A3B39F" wp14:editId="7E2EA816">
          <wp:simplePos x="0" y="0"/>
          <wp:positionH relativeFrom="column">
            <wp:posOffset>2422842</wp:posOffset>
          </wp:positionH>
          <wp:positionV relativeFrom="paragraph">
            <wp:posOffset>-421000</wp:posOffset>
          </wp:positionV>
          <wp:extent cx="885825" cy="885825"/>
          <wp:effectExtent l="0" t="0" r="0" b="0"/>
          <wp:wrapNone/>
          <wp:docPr id="91478433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885825" cy="88582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005F27"/>
    <w:multiLevelType w:val="multilevel"/>
    <w:tmpl w:val="577E037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103C7C1E"/>
    <w:multiLevelType w:val="hybridMultilevel"/>
    <w:tmpl w:val="B992BA4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 w15:restartNumberingAfterBreak="0">
    <w:nsid w:val="13E60EEF"/>
    <w:multiLevelType w:val="hybridMultilevel"/>
    <w:tmpl w:val="85825712"/>
    <w:lvl w:ilvl="0" w:tplc="45E2503C">
      <w:start w:val="8"/>
      <w:numFmt w:val="decimal"/>
      <w:lvlText w:val="%1."/>
      <w:lvlJc w:val="left"/>
      <w:pPr>
        <w:ind w:left="1440" w:hanging="360"/>
      </w:pPr>
      <w:rPr>
        <w:rFonts w:hint="default"/>
        <w:color w:val="2F5496"/>
        <w:sz w:val="32"/>
      </w:r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3" w15:restartNumberingAfterBreak="0">
    <w:nsid w:val="19254BAD"/>
    <w:multiLevelType w:val="multilevel"/>
    <w:tmpl w:val="C316C1D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1AE61A31"/>
    <w:multiLevelType w:val="hybridMultilevel"/>
    <w:tmpl w:val="074E7B2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 w15:restartNumberingAfterBreak="0">
    <w:nsid w:val="1B2C214C"/>
    <w:multiLevelType w:val="hybridMultilevel"/>
    <w:tmpl w:val="0D76C25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 w15:restartNumberingAfterBreak="0">
    <w:nsid w:val="27047EF7"/>
    <w:multiLevelType w:val="multilevel"/>
    <w:tmpl w:val="28CEEDCA"/>
    <w:lvl w:ilvl="0">
      <w:start w:val="1"/>
      <w:numFmt w:val="bullet"/>
      <w:lvlText w:val="●"/>
      <w:lvlJc w:val="left"/>
      <w:pPr>
        <w:ind w:left="720" w:hanging="360"/>
      </w:pPr>
      <w:rPr>
        <w:rFonts w:ascii="Noto Sans Symbols" w:eastAsia="Noto Sans Symbols" w:hAnsi="Noto Sans Symbols" w:cs="Noto Sans Symbols"/>
        <w:sz w:val="20"/>
        <w:szCs w:val="20"/>
      </w:rPr>
    </w:lvl>
    <w:lvl w:ilvl="1">
      <w:start w:val="7"/>
      <w:numFmt w:val="decimal"/>
      <w:lvlText w:val="%2."/>
      <w:lvlJc w:val="left"/>
      <w:pPr>
        <w:ind w:left="1440" w:hanging="360"/>
      </w:pPr>
      <w:rPr>
        <w:color w:val="2F5496"/>
        <w:sz w:val="32"/>
        <w:szCs w:val="32"/>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 w15:restartNumberingAfterBreak="0">
    <w:nsid w:val="44B06512"/>
    <w:multiLevelType w:val="multilevel"/>
    <w:tmpl w:val="680AE1C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 w15:restartNumberingAfterBreak="0">
    <w:nsid w:val="4DE10933"/>
    <w:multiLevelType w:val="multilevel"/>
    <w:tmpl w:val="325A08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ED16C3E"/>
    <w:multiLevelType w:val="multilevel"/>
    <w:tmpl w:val="A08ED51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5BE47410"/>
    <w:multiLevelType w:val="hybridMultilevel"/>
    <w:tmpl w:val="94C0072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64BD6734"/>
    <w:multiLevelType w:val="hybridMultilevel"/>
    <w:tmpl w:val="10DACF1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2" w15:restartNumberingAfterBreak="0">
    <w:nsid w:val="65D27977"/>
    <w:multiLevelType w:val="multilevel"/>
    <w:tmpl w:val="29E24A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66EA7CC1"/>
    <w:multiLevelType w:val="hybridMultilevel"/>
    <w:tmpl w:val="9A5886C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 w15:restartNumberingAfterBreak="0">
    <w:nsid w:val="6A5874AA"/>
    <w:multiLevelType w:val="multilevel"/>
    <w:tmpl w:val="E5E88AE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6C001CD2"/>
    <w:multiLevelType w:val="hybridMultilevel"/>
    <w:tmpl w:val="A072ACD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num w:numId="1">
    <w:abstractNumId w:val="14"/>
  </w:num>
  <w:num w:numId="2">
    <w:abstractNumId w:val="9"/>
  </w:num>
  <w:num w:numId="3">
    <w:abstractNumId w:val="0"/>
  </w:num>
  <w:num w:numId="4">
    <w:abstractNumId w:val="7"/>
  </w:num>
  <w:num w:numId="5">
    <w:abstractNumId w:val="6"/>
  </w:num>
  <w:num w:numId="6">
    <w:abstractNumId w:val="3"/>
  </w:num>
  <w:num w:numId="7">
    <w:abstractNumId w:val="1"/>
  </w:num>
  <w:num w:numId="8">
    <w:abstractNumId w:val="15"/>
  </w:num>
  <w:num w:numId="9">
    <w:abstractNumId w:val="11"/>
  </w:num>
  <w:num w:numId="10">
    <w:abstractNumId w:val="4"/>
  </w:num>
  <w:num w:numId="11">
    <w:abstractNumId w:val="13"/>
  </w:num>
  <w:num w:numId="12">
    <w:abstractNumId w:val="10"/>
  </w:num>
  <w:num w:numId="13">
    <w:abstractNumId w:val="8"/>
  </w:num>
  <w:num w:numId="14">
    <w:abstractNumId w:val="5"/>
  </w:num>
  <w:num w:numId="15">
    <w:abstractNumId w:val="2"/>
  </w:num>
  <w:num w:numId="1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4B39"/>
    <w:rsid w:val="0009223A"/>
    <w:rsid w:val="000E0028"/>
    <w:rsid w:val="001D03B7"/>
    <w:rsid w:val="002B1F2A"/>
    <w:rsid w:val="003A76FB"/>
    <w:rsid w:val="00483CBF"/>
    <w:rsid w:val="00695127"/>
    <w:rsid w:val="006D4B39"/>
    <w:rsid w:val="00715D21"/>
    <w:rsid w:val="00871902"/>
    <w:rsid w:val="008D5FFA"/>
    <w:rsid w:val="009D0963"/>
    <w:rsid w:val="009E2C5D"/>
    <w:rsid w:val="00E500F7"/>
    <w:rsid w:val="00E52289"/>
    <w:rsid w:val="00ED06E0"/>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CCF820"/>
  <w15:docId w15:val="{F0E2041A-5792-4139-BDEA-78ABD11726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4"/>
        <w:szCs w:val="24"/>
        <w:lang w:val="en-IN" w:eastAsia="en-IN"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80"/>
      <w:outlineLvl w:val="0"/>
    </w:pPr>
    <w:rPr>
      <w:color w:val="2F5496"/>
      <w:sz w:val="40"/>
      <w:szCs w:val="40"/>
    </w:rPr>
  </w:style>
  <w:style w:type="paragraph" w:styleId="Heading2">
    <w:name w:val="heading 2"/>
    <w:basedOn w:val="Normal"/>
    <w:next w:val="Normal"/>
    <w:link w:val="Heading2Char"/>
    <w:uiPriority w:val="9"/>
    <w:unhideWhenUsed/>
    <w:qFormat/>
    <w:pPr>
      <w:keepNext/>
      <w:keepLines/>
      <w:spacing w:before="160" w:after="80"/>
      <w:outlineLvl w:val="1"/>
    </w:pPr>
    <w:rPr>
      <w:color w:val="2F5496"/>
      <w:sz w:val="32"/>
      <w:szCs w:val="32"/>
    </w:rPr>
  </w:style>
  <w:style w:type="paragraph" w:styleId="Heading3">
    <w:name w:val="heading 3"/>
    <w:basedOn w:val="Normal"/>
    <w:next w:val="Normal"/>
    <w:link w:val="Heading3Char"/>
    <w:uiPriority w:val="9"/>
    <w:unhideWhenUsed/>
    <w:qFormat/>
    <w:pPr>
      <w:keepNext/>
      <w:keepLines/>
      <w:spacing w:before="160" w:after="80"/>
      <w:outlineLvl w:val="2"/>
    </w:pPr>
    <w:rPr>
      <w:color w:val="2F5496"/>
      <w:sz w:val="28"/>
      <w:szCs w:val="28"/>
    </w:rPr>
  </w:style>
  <w:style w:type="paragraph" w:styleId="Heading4">
    <w:name w:val="heading 4"/>
    <w:basedOn w:val="Normal"/>
    <w:next w:val="Normal"/>
    <w:link w:val="Heading4Char"/>
    <w:uiPriority w:val="9"/>
    <w:semiHidden/>
    <w:unhideWhenUsed/>
    <w:qFormat/>
    <w:pPr>
      <w:keepNext/>
      <w:keepLines/>
      <w:spacing w:before="80" w:after="40"/>
      <w:outlineLvl w:val="3"/>
    </w:pPr>
    <w:rPr>
      <w:i/>
      <w:iCs/>
      <w:color w:val="2F5496"/>
    </w:rPr>
  </w:style>
  <w:style w:type="paragraph" w:styleId="Heading5">
    <w:name w:val="heading 5"/>
    <w:basedOn w:val="Normal"/>
    <w:next w:val="Normal"/>
    <w:link w:val="Heading5Char"/>
    <w:uiPriority w:val="9"/>
    <w:semiHidden/>
    <w:unhideWhenUsed/>
    <w:qFormat/>
    <w:pPr>
      <w:keepNext/>
      <w:keepLines/>
      <w:spacing w:before="80" w:after="40"/>
      <w:outlineLvl w:val="4"/>
    </w:pPr>
    <w:rPr>
      <w:color w:val="2F5496"/>
    </w:rPr>
  </w:style>
  <w:style w:type="paragraph" w:styleId="Heading6">
    <w:name w:val="heading 6"/>
    <w:basedOn w:val="Normal"/>
    <w:next w:val="Normal"/>
    <w:link w:val="Heading6Char"/>
    <w:uiPriority w:val="9"/>
    <w:semiHidden/>
    <w:unhideWhenUsed/>
    <w:qFormat/>
    <w:pPr>
      <w:keepNext/>
      <w:keepLines/>
      <w:spacing w:before="40" w:after="0"/>
      <w:outlineLvl w:val="5"/>
    </w:pPr>
    <w:rPr>
      <w:i/>
      <w:iCs/>
      <w:color w:val="595959"/>
    </w:rPr>
  </w:style>
  <w:style w:type="paragraph" w:styleId="Heading7">
    <w:name w:val="heading 7"/>
    <w:basedOn w:val="Normal"/>
    <w:next w:val="Normal"/>
    <w:link w:val="Heading7Char"/>
    <w:uiPriority w:val="9"/>
    <w:semiHidden/>
    <w:unhideWhenUsed/>
    <w:qFormat/>
    <w:rsid w:val="00E63BFC"/>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3BFC"/>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3BFC"/>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after="80" w:line="240" w:lineRule="auto"/>
    </w:pPr>
    <w:rPr>
      <w:sz w:val="56"/>
      <w:szCs w:val="56"/>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character" w:customStyle="1" w:styleId="Heading1Char">
    <w:name w:val="Heading 1 Char"/>
    <w:basedOn w:val="DefaultParagraphFont"/>
    <w:link w:val="Heading1"/>
    <w:uiPriority w:val="9"/>
    <w:rsid w:val="00E63BFC"/>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rsid w:val="00E63BFC"/>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rsid w:val="00E63BFC"/>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rsid w:val="00E63BFC"/>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E63BFC"/>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E63BFC"/>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3BFC"/>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3BFC"/>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3BFC"/>
    <w:rPr>
      <w:rFonts w:eastAsiaTheme="majorEastAsia" w:cstheme="majorBidi"/>
      <w:color w:val="272727" w:themeColor="text1" w:themeTint="D8"/>
    </w:rPr>
  </w:style>
  <w:style w:type="character" w:customStyle="1" w:styleId="TitleChar">
    <w:name w:val="Title Char"/>
    <w:basedOn w:val="DefaultParagraphFont"/>
    <w:link w:val="Title"/>
    <w:uiPriority w:val="10"/>
    <w:rsid w:val="00E63BFC"/>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sid w:val="00E63BFC"/>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3BFC"/>
    <w:pPr>
      <w:spacing w:before="160"/>
      <w:jc w:val="center"/>
    </w:pPr>
    <w:rPr>
      <w:i/>
      <w:iCs/>
      <w:color w:val="404040" w:themeColor="text1" w:themeTint="BF"/>
    </w:rPr>
  </w:style>
  <w:style w:type="character" w:customStyle="1" w:styleId="QuoteChar">
    <w:name w:val="Quote Char"/>
    <w:basedOn w:val="DefaultParagraphFont"/>
    <w:link w:val="Quote"/>
    <w:uiPriority w:val="29"/>
    <w:rsid w:val="00E63BFC"/>
    <w:rPr>
      <w:i/>
      <w:iCs/>
      <w:color w:val="404040" w:themeColor="text1" w:themeTint="BF"/>
    </w:rPr>
  </w:style>
  <w:style w:type="paragraph" w:styleId="ListParagraph">
    <w:name w:val="List Paragraph"/>
    <w:basedOn w:val="Normal"/>
    <w:uiPriority w:val="34"/>
    <w:qFormat/>
    <w:rsid w:val="00E63BFC"/>
    <w:pPr>
      <w:ind w:left="720"/>
      <w:contextualSpacing/>
    </w:pPr>
  </w:style>
  <w:style w:type="character" w:styleId="IntenseEmphasis">
    <w:name w:val="Intense Emphasis"/>
    <w:basedOn w:val="DefaultParagraphFont"/>
    <w:uiPriority w:val="21"/>
    <w:qFormat/>
    <w:rsid w:val="00E63BFC"/>
    <w:rPr>
      <w:i/>
      <w:iCs/>
      <w:color w:val="2F5496" w:themeColor="accent1" w:themeShade="BF"/>
    </w:rPr>
  </w:style>
  <w:style w:type="paragraph" w:styleId="IntenseQuote">
    <w:name w:val="Intense Quote"/>
    <w:basedOn w:val="Normal"/>
    <w:next w:val="Normal"/>
    <w:link w:val="IntenseQuoteChar"/>
    <w:uiPriority w:val="30"/>
    <w:qFormat/>
    <w:rsid w:val="00E63BFC"/>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E63BFC"/>
    <w:rPr>
      <w:i/>
      <w:iCs/>
      <w:color w:val="2F5496" w:themeColor="accent1" w:themeShade="BF"/>
    </w:rPr>
  </w:style>
  <w:style w:type="character" w:styleId="IntenseReference">
    <w:name w:val="Intense Reference"/>
    <w:basedOn w:val="DefaultParagraphFont"/>
    <w:uiPriority w:val="32"/>
    <w:qFormat/>
    <w:rsid w:val="00E63BFC"/>
    <w:rPr>
      <w:b/>
      <w:bCs/>
      <w:smallCaps/>
      <w:color w:val="2F5496" w:themeColor="accent1" w:themeShade="BF"/>
      <w:spacing w:val="5"/>
    </w:rPr>
  </w:style>
  <w:style w:type="paragraph" w:styleId="Header">
    <w:name w:val="header"/>
    <w:basedOn w:val="Normal"/>
    <w:link w:val="HeaderChar"/>
    <w:uiPriority w:val="99"/>
    <w:unhideWhenUsed/>
    <w:rsid w:val="00E63BFC"/>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3BFC"/>
  </w:style>
  <w:style w:type="paragraph" w:styleId="Footer">
    <w:name w:val="footer"/>
    <w:basedOn w:val="Normal"/>
    <w:link w:val="FooterChar"/>
    <w:uiPriority w:val="99"/>
    <w:unhideWhenUsed/>
    <w:rsid w:val="00E63BFC"/>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3BFC"/>
  </w:style>
  <w:style w:type="character" w:styleId="Hyperlink">
    <w:name w:val="Hyperlink"/>
    <w:basedOn w:val="DefaultParagraphFont"/>
    <w:uiPriority w:val="99"/>
    <w:unhideWhenUsed/>
    <w:rsid w:val="0000188F"/>
    <w:rPr>
      <w:color w:val="0563C1" w:themeColor="hyperlink"/>
      <w:u w:val="single"/>
    </w:rPr>
  </w:style>
  <w:style w:type="character" w:styleId="UnresolvedMention">
    <w:name w:val="Unresolved Mention"/>
    <w:basedOn w:val="DefaultParagraphFont"/>
    <w:uiPriority w:val="99"/>
    <w:semiHidden/>
    <w:unhideWhenUsed/>
    <w:rsid w:val="0000188F"/>
    <w:rPr>
      <w:color w:val="605E5C"/>
      <w:shd w:val="clear" w:color="auto" w:fill="E1DFDD"/>
    </w:rPr>
  </w:style>
  <w:style w:type="table" w:styleId="TableGrid">
    <w:name w:val="Table Grid"/>
    <w:basedOn w:val="TableNormal"/>
    <w:uiPriority w:val="39"/>
    <w:rsid w:val="0000188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 w:type="table" w:customStyle="1" w:styleId="a1">
    <w:basedOn w:val="TableNormal"/>
    <w:pPr>
      <w:spacing w:after="0" w:line="240" w:lineRule="auto"/>
    </w:pPr>
    <w:tblPr>
      <w:tblStyleRowBandSize w:val="1"/>
      <w:tblStyleColBandSize w:val="1"/>
    </w:tblPr>
  </w:style>
  <w:style w:type="paragraph" w:styleId="NormalWeb">
    <w:name w:val="Normal (Web)"/>
    <w:basedOn w:val="Normal"/>
    <w:uiPriority w:val="99"/>
    <w:semiHidden/>
    <w:unhideWhenUsed/>
    <w:rsid w:val="00370615"/>
    <w:rPr>
      <w:rFonts w:ascii="Times New Roman" w:hAnsi="Times New Roman" w:cs="Times New Roman"/>
    </w:rPr>
  </w:style>
  <w:style w:type="table" w:customStyle="1" w:styleId="a2">
    <w:basedOn w:val="TableNormal"/>
    <w:pPr>
      <w:spacing w:after="0" w:line="240" w:lineRule="auto"/>
    </w:pPr>
    <w:tblPr>
      <w:tblStyleRowBandSize w:val="1"/>
      <w:tblStyleColBandSize w:val="1"/>
    </w:tblPr>
  </w:style>
  <w:style w:type="table" w:customStyle="1" w:styleId="a3">
    <w:basedOn w:val="TableNormal"/>
    <w:pPr>
      <w:spacing w:after="0" w:line="240" w:lineRule="auto"/>
    </w:pPr>
    <w:tblPr>
      <w:tblStyleRowBandSize w:val="1"/>
      <w:tblStyleColBandSize w:val="1"/>
    </w:tblPr>
  </w:style>
  <w:style w:type="paragraph" w:styleId="Subtitle">
    <w:name w:val="Subtitle"/>
    <w:basedOn w:val="Normal"/>
    <w:next w:val="Normal"/>
    <w:link w:val="SubtitleChar"/>
    <w:uiPriority w:val="11"/>
    <w:qFormat/>
    <w:rPr>
      <w:color w:val="595959"/>
      <w:sz w:val="28"/>
      <w:szCs w:val="28"/>
    </w:r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character" w:styleId="Strong">
    <w:name w:val="Strong"/>
    <w:basedOn w:val="DefaultParagraphFont"/>
    <w:uiPriority w:val="22"/>
    <w:qFormat/>
    <w:rsid w:val="00695127"/>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dmin@atindia.org" TargetMode="Externa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juQW8ZKw5mcx3MAMplp5uA1bFsQ==">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54</TotalTime>
  <Pages>3</Pages>
  <Words>748</Words>
  <Characters>4268</Characters>
  <Application>Microsoft Office Word</Application>
  <DocSecurity>0</DocSecurity>
  <Lines>35</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14</cp:revision>
  <cp:lastPrinted>2026-04-16T11:29:00Z</cp:lastPrinted>
  <dcterms:created xsi:type="dcterms:W3CDTF">2025-09-15T05:30:00Z</dcterms:created>
  <dcterms:modified xsi:type="dcterms:W3CDTF">2026-04-28T11:07:00Z</dcterms:modified>
</cp:coreProperties>
</file>